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353737" w:rsidP="00D30EA7">
      <w:pPr>
        <w:spacing w:after="0" w:line="240" w:lineRule="auto"/>
        <w:jc w:val="center"/>
        <w:rPr>
          <w:rFonts w:ascii="Times New Roman" w:eastAsia="Times New Roman" w:hAnsi="Times New Roman" w:cs="Times New Roman"/>
          <w:b/>
          <w:sz w:val="24"/>
          <w:szCs w:val="24"/>
        </w:rPr>
      </w:pPr>
      <w:r>
        <w:rPr>
          <w:rFonts w:ascii="Arial" w:eastAsia="Times New Roman" w:hAnsi="Arial" w:cs="Arial"/>
          <w:b/>
          <w:color w:val="000000"/>
        </w:rPr>
        <w:t xml:space="preserve">Monthly </w:t>
      </w:r>
      <w:r w:rsidR="00D30EA7"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353737" w:rsidP="00B15025">
      <w:pPr>
        <w:spacing w:after="0" w:line="240" w:lineRule="auto"/>
        <w:rPr>
          <w:rFonts w:ascii="Arial" w:eastAsia="Times New Roman" w:hAnsi="Arial" w:cs="Arial"/>
          <w:b/>
          <w:color w:val="000000"/>
        </w:rPr>
      </w:pPr>
      <w:r>
        <w:rPr>
          <w:rFonts w:ascii="Arial" w:eastAsia="Times New Roman" w:hAnsi="Arial" w:cs="Arial"/>
          <w:b/>
          <w:color w:val="000000"/>
        </w:rPr>
        <w:t>June 16</w:t>
      </w:r>
      <w:r w:rsidR="00E909C8">
        <w:rPr>
          <w:rFonts w:ascii="Arial" w:eastAsia="Times New Roman" w:hAnsi="Arial" w:cs="Arial"/>
          <w:b/>
          <w:color w:val="000000"/>
        </w:rPr>
        <w:t>th</w:t>
      </w:r>
      <w:r w:rsidR="00F03224" w:rsidRPr="00515E92">
        <w:rPr>
          <w:rFonts w:ascii="Arial" w:eastAsia="Times New Roman" w:hAnsi="Arial" w:cs="Arial"/>
          <w:b/>
          <w:color w:val="000000"/>
        </w:rPr>
        <w:t>, 2020</w:t>
      </w:r>
    </w:p>
    <w:p w:rsidR="00B15025" w:rsidRPr="00515E92" w:rsidRDefault="00B15025" w:rsidP="00B15025">
      <w:pPr>
        <w:spacing w:after="0" w:line="240" w:lineRule="auto"/>
        <w:rPr>
          <w:rFonts w:ascii="Arial" w:eastAsia="Times New Roman" w:hAnsi="Arial" w:cs="Arial"/>
          <w:b/>
          <w:color w:val="000000"/>
        </w:rPr>
      </w:pPr>
    </w:p>
    <w:p w:rsidR="00B15025" w:rsidRPr="00515E92"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883220" w:rsidRDefault="00883220" w:rsidP="002958DE">
      <w:pPr>
        <w:spacing w:after="0" w:line="240" w:lineRule="auto"/>
        <w:rPr>
          <w:rFonts w:ascii="Arial" w:eastAsia="Times New Roman" w:hAnsi="Arial" w:cs="Arial"/>
          <w:color w:val="000000"/>
        </w:rPr>
      </w:pPr>
    </w:p>
    <w:p w:rsidR="00353737" w:rsidRDefault="00353737" w:rsidP="008615B0">
      <w:pPr>
        <w:spacing w:after="0" w:line="240" w:lineRule="auto"/>
        <w:rPr>
          <w:rFonts w:ascii="Arial" w:eastAsia="Times New Roman" w:hAnsi="Arial" w:cs="Arial"/>
          <w:color w:val="000000"/>
        </w:rPr>
      </w:pPr>
      <w:r>
        <w:rPr>
          <w:rFonts w:ascii="Arial" w:eastAsia="Times New Roman" w:hAnsi="Arial" w:cs="Arial"/>
          <w:color w:val="000000"/>
        </w:rPr>
        <w:t>Staff continues to stay busy this summer. Lots of movement, both government and private, lends to the belief that Va</w:t>
      </w:r>
      <w:r w:rsidR="005D5779">
        <w:rPr>
          <w:rFonts w:ascii="Arial" w:eastAsia="Times New Roman" w:hAnsi="Arial" w:cs="Arial"/>
          <w:color w:val="000000"/>
        </w:rPr>
        <w:t>lley Falls has a real opportunity to grow</w:t>
      </w:r>
      <w:r>
        <w:rPr>
          <w:rFonts w:ascii="Arial" w:eastAsia="Times New Roman" w:hAnsi="Arial" w:cs="Arial"/>
          <w:color w:val="000000"/>
        </w:rPr>
        <w:t xml:space="preserve">. </w:t>
      </w:r>
    </w:p>
    <w:p w:rsidR="00353737" w:rsidRDefault="00353737" w:rsidP="008615B0">
      <w:pPr>
        <w:spacing w:after="0" w:line="240" w:lineRule="auto"/>
        <w:rPr>
          <w:rFonts w:ascii="Arial" w:eastAsia="Times New Roman" w:hAnsi="Arial" w:cs="Arial"/>
          <w:color w:val="000000"/>
        </w:rPr>
      </w:pPr>
    </w:p>
    <w:p w:rsidR="00353737" w:rsidRDefault="00353737" w:rsidP="008615B0">
      <w:pPr>
        <w:spacing w:after="0" w:line="240" w:lineRule="auto"/>
        <w:rPr>
          <w:rFonts w:ascii="Arial" w:eastAsia="Times New Roman" w:hAnsi="Arial" w:cs="Arial"/>
          <w:color w:val="000000"/>
        </w:rPr>
      </w:pPr>
      <w:r>
        <w:rPr>
          <w:rFonts w:ascii="Arial" w:eastAsia="Times New Roman" w:hAnsi="Arial" w:cs="Arial"/>
          <w:color w:val="000000"/>
        </w:rPr>
        <w:t>The intersection project at 5</w:t>
      </w:r>
      <w:r w:rsidRPr="00353737">
        <w:rPr>
          <w:rFonts w:ascii="Arial" w:eastAsia="Times New Roman" w:hAnsi="Arial" w:cs="Arial"/>
          <w:color w:val="000000"/>
          <w:vertAlign w:val="superscript"/>
        </w:rPr>
        <w:t>th</w:t>
      </w:r>
      <w:r>
        <w:rPr>
          <w:rFonts w:ascii="Arial" w:eastAsia="Times New Roman" w:hAnsi="Arial" w:cs="Arial"/>
          <w:color w:val="000000"/>
        </w:rPr>
        <w:t xml:space="preserve"> and Walnut nears completion. Approved Paving has poured the curbs and gutter</w:t>
      </w:r>
      <w:r w:rsidR="005D5779">
        <w:rPr>
          <w:rFonts w:ascii="Arial" w:eastAsia="Times New Roman" w:hAnsi="Arial" w:cs="Arial"/>
          <w:color w:val="000000"/>
        </w:rPr>
        <w:t>s</w:t>
      </w:r>
      <w:r>
        <w:rPr>
          <w:rFonts w:ascii="Arial" w:eastAsia="Times New Roman" w:hAnsi="Arial" w:cs="Arial"/>
          <w:color w:val="000000"/>
        </w:rPr>
        <w:t xml:space="preserve">, with the rest of the intersection set to be poured later this week. Hopefully early next week staff will be able to open the intersection. </w:t>
      </w:r>
    </w:p>
    <w:p w:rsidR="00353737" w:rsidRDefault="00353737" w:rsidP="008615B0">
      <w:pPr>
        <w:spacing w:after="0" w:line="240" w:lineRule="auto"/>
        <w:rPr>
          <w:rFonts w:ascii="Arial" w:eastAsia="Times New Roman" w:hAnsi="Arial" w:cs="Arial"/>
          <w:color w:val="000000"/>
        </w:rPr>
      </w:pPr>
    </w:p>
    <w:p w:rsidR="00353737" w:rsidRDefault="00353737" w:rsidP="008615B0">
      <w:pPr>
        <w:spacing w:after="0" w:line="240" w:lineRule="auto"/>
        <w:rPr>
          <w:rFonts w:ascii="Arial" w:eastAsia="Times New Roman" w:hAnsi="Arial" w:cs="Arial"/>
          <w:color w:val="000000"/>
        </w:rPr>
      </w:pPr>
      <w:r>
        <w:rPr>
          <w:rFonts w:ascii="Arial" w:eastAsia="Times New Roman" w:hAnsi="Arial" w:cs="Arial"/>
          <w:color w:val="000000"/>
        </w:rPr>
        <w:t xml:space="preserve">Jefferson County has demolished the </w:t>
      </w:r>
      <w:proofErr w:type="gramStart"/>
      <w:r>
        <w:rPr>
          <w:rFonts w:ascii="Arial" w:eastAsia="Times New Roman" w:hAnsi="Arial" w:cs="Arial"/>
          <w:color w:val="000000"/>
        </w:rPr>
        <w:t>Freeborn</w:t>
      </w:r>
      <w:proofErr w:type="gramEnd"/>
      <w:r>
        <w:rPr>
          <w:rFonts w:ascii="Arial" w:eastAsia="Times New Roman" w:hAnsi="Arial" w:cs="Arial"/>
          <w:color w:val="000000"/>
        </w:rPr>
        <w:t xml:space="preserve"> property. We anticipate that this newly cleared lot will be highly attractive to potential buyers. If you know an interested buyer, please direct them to Jefferson County Clerk. </w:t>
      </w:r>
    </w:p>
    <w:p w:rsidR="00353737" w:rsidRDefault="00353737" w:rsidP="008615B0">
      <w:pPr>
        <w:spacing w:after="0" w:line="240" w:lineRule="auto"/>
        <w:rPr>
          <w:rFonts w:ascii="Arial" w:eastAsia="Times New Roman" w:hAnsi="Arial" w:cs="Arial"/>
          <w:color w:val="000000"/>
        </w:rPr>
      </w:pPr>
    </w:p>
    <w:p w:rsidR="008615B0" w:rsidRDefault="00353737" w:rsidP="002958DE">
      <w:pPr>
        <w:spacing w:after="0" w:line="240" w:lineRule="auto"/>
        <w:rPr>
          <w:rFonts w:ascii="Arial" w:eastAsia="Times New Roman" w:hAnsi="Arial" w:cs="Arial"/>
          <w:color w:val="000000"/>
        </w:rPr>
      </w:pPr>
      <w:r>
        <w:rPr>
          <w:rFonts w:ascii="Arial" w:eastAsia="Times New Roman" w:hAnsi="Arial" w:cs="Arial"/>
          <w:color w:val="000000"/>
        </w:rPr>
        <w:t xml:space="preserve">The Barnes Addition is growing right before our eyes. At this moment, we have three house with serious improvements completed in Barnes Subdivision No. 3. We have with significant progress in Barnes Addition No. 2. Hopefully in the next few months, we will have progress made on eight additional houses in Barnes Subdivision No. 3, and one additional house in Barnes Subdivision No. </w:t>
      </w:r>
      <w:r w:rsidR="005D5779">
        <w:rPr>
          <w:rFonts w:ascii="Arial" w:eastAsia="Times New Roman" w:hAnsi="Arial" w:cs="Arial"/>
          <w:color w:val="000000"/>
        </w:rPr>
        <w:t>2</w:t>
      </w:r>
      <w:r w:rsidR="00820C5C">
        <w:rPr>
          <w:rFonts w:ascii="Arial" w:eastAsia="Times New Roman" w:hAnsi="Arial" w:cs="Arial"/>
          <w:color w:val="000000"/>
        </w:rPr>
        <w:t>. With all thirteen of these single family houses in mind, the City is looking at over 2 million in addition</w:t>
      </w:r>
      <w:r w:rsidR="005D5779">
        <w:rPr>
          <w:rFonts w:ascii="Arial" w:eastAsia="Times New Roman" w:hAnsi="Arial" w:cs="Arial"/>
          <w:color w:val="000000"/>
        </w:rPr>
        <w:t>al</w:t>
      </w:r>
      <w:r w:rsidR="00820C5C">
        <w:rPr>
          <w:rFonts w:ascii="Arial" w:eastAsia="Times New Roman" w:hAnsi="Arial" w:cs="Arial"/>
          <w:color w:val="000000"/>
        </w:rPr>
        <w:t xml:space="preserve"> assessed valuation. </w:t>
      </w:r>
    </w:p>
    <w:p w:rsidR="00820C5C" w:rsidRDefault="00820C5C" w:rsidP="002958DE">
      <w:pPr>
        <w:spacing w:after="0" w:line="240" w:lineRule="auto"/>
        <w:rPr>
          <w:rFonts w:ascii="Arial" w:eastAsia="Times New Roman" w:hAnsi="Arial" w:cs="Arial"/>
          <w:color w:val="000000"/>
        </w:rPr>
      </w:pPr>
    </w:p>
    <w:p w:rsidR="00820C5C" w:rsidRDefault="00820C5C" w:rsidP="002958DE">
      <w:pPr>
        <w:spacing w:after="0" w:line="240" w:lineRule="auto"/>
        <w:rPr>
          <w:rFonts w:ascii="Arial" w:eastAsia="Times New Roman" w:hAnsi="Arial" w:cs="Arial"/>
          <w:color w:val="000000"/>
        </w:rPr>
      </w:pPr>
      <w:r>
        <w:rPr>
          <w:rFonts w:ascii="Arial" w:eastAsia="Times New Roman" w:hAnsi="Arial" w:cs="Arial"/>
          <w:color w:val="000000"/>
        </w:rPr>
        <w:t xml:space="preserve">As a result of the City Council decision to open the swimming pool for the 2020 season, staff has been busy making preparations for opening. </w:t>
      </w:r>
      <w:r w:rsidR="00990D80">
        <w:rPr>
          <w:rFonts w:ascii="Arial" w:eastAsia="Times New Roman" w:hAnsi="Arial" w:cs="Arial"/>
          <w:color w:val="000000"/>
        </w:rPr>
        <w:t xml:space="preserve">At this time, staff appears to be on schedule to open as previously thought. If there is a delay, we will let you know. </w:t>
      </w:r>
    </w:p>
    <w:p w:rsidR="00990D80" w:rsidRDefault="00990D80" w:rsidP="002958DE">
      <w:pPr>
        <w:spacing w:after="0" w:line="240" w:lineRule="auto"/>
        <w:rPr>
          <w:rFonts w:ascii="Arial" w:eastAsia="Times New Roman" w:hAnsi="Arial" w:cs="Arial"/>
          <w:color w:val="000000"/>
        </w:rPr>
      </w:pPr>
    </w:p>
    <w:p w:rsidR="00990D80" w:rsidRDefault="00990D80" w:rsidP="002958DE">
      <w:pPr>
        <w:spacing w:after="0" w:line="240" w:lineRule="auto"/>
        <w:rPr>
          <w:rFonts w:ascii="Arial" w:eastAsia="Times New Roman" w:hAnsi="Arial" w:cs="Arial"/>
          <w:color w:val="000000"/>
        </w:rPr>
      </w:pPr>
      <w:r>
        <w:rPr>
          <w:rFonts w:ascii="Arial" w:eastAsia="Times New Roman" w:hAnsi="Arial" w:cs="Arial"/>
          <w:color w:val="000000"/>
        </w:rPr>
        <w:t xml:space="preserve">I have been very busy making preparations for the </w:t>
      </w:r>
      <w:r w:rsidR="005D5779">
        <w:rPr>
          <w:rFonts w:ascii="Arial" w:eastAsia="Times New Roman" w:hAnsi="Arial" w:cs="Arial"/>
          <w:color w:val="000000"/>
        </w:rPr>
        <w:t xml:space="preserve">FY </w:t>
      </w:r>
      <w:r>
        <w:rPr>
          <w:rFonts w:ascii="Arial" w:eastAsia="Times New Roman" w:hAnsi="Arial" w:cs="Arial"/>
          <w:color w:val="000000"/>
        </w:rPr>
        <w:t xml:space="preserve">2021 budget. At this time, I am requesting that the Council approach next year in a very reserved fashion until we have more months of data to determine the economic consequences of </w:t>
      </w:r>
      <w:r w:rsidR="005D5779">
        <w:rPr>
          <w:rFonts w:ascii="Arial" w:eastAsia="Times New Roman" w:hAnsi="Arial" w:cs="Arial"/>
          <w:color w:val="000000"/>
        </w:rPr>
        <w:t xml:space="preserve">the </w:t>
      </w:r>
      <w:r>
        <w:rPr>
          <w:rFonts w:ascii="Arial" w:eastAsia="Times New Roman" w:hAnsi="Arial" w:cs="Arial"/>
          <w:color w:val="000000"/>
        </w:rPr>
        <w:t>stay at home orders. At this point, I have prepared a draft budget which is reflective of mirroring the 2020 budget. Essentially, keeping the proportions of staffing, equipment purchases, and special projects the same as 2020.</w:t>
      </w:r>
    </w:p>
    <w:p w:rsidR="00E26158" w:rsidRDefault="00E26158" w:rsidP="002958DE">
      <w:pPr>
        <w:spacing w:after="0" w:line="240" w:lineRule="auto"/>
        <w:rPr>
          <w:rFonts w:ascii="Arial" w:eastAsia="Times New Roman" w:hAnsi="Arial" w:cs="Arial"/>
          <w:color w:val="000000"/>
        </w:rPr>
      </w:pPr>
    </w:p>
    <w:p w:rsidR="00990D80" w:rsidRDefault="00990D80" w:rsidP="002958DE">
      <w:pPr>
        <w:spacing w:after="0" w:line="240" w:lineRule="auto"/>
        <w:rPr>
          <w:rFonts w:ascii="Arial" w:eastAsia="Times New Roman" w:hAnsi="Arial" w:cs="Arial"/>
          <w:color w:val="000000"/>
        </w:rPr>
      </w:pPr>
      <w:r>
        <w:rPr>
          <w:rFonts w:ascii="Arial" w:eastAsia="Times New Roman" w:hAnsi="Arial" w:cs="Arial"/>
          <w:color w:val="000000"/>
        </w:rPr>
        <w:t>When we get later in the 2020 fiscal year, we will be better able to</w:t>
      </w:r>
      <w:r w:rsidR="00E26158">
        <w:rPr>
          <w:rFonts w:ascii="Arial" w:eastAsia="Times New Roman" w:hAnsi="Arial" w:cs="Arial"/>
          <w:color w:val="000000"/>
        </w:rPr>
        <w:t xml:space="preserve"> determine how big of projects the City can undertake in 2021. </w:t>
      </w:r>
      <w:r w:rsidR="005D5779">
        <w:rPr>
          <w:rFonts w:ascii="Arial" w:eastAsia="Times New Roman" w:hAnsi="Arial" w:cs="Arial"/>
          <w:color w:val="000000"/>
        </w:rPr>
        <w:t>The week of June 22</w:t>
      </w:r>
      <w:r w:rsidR="005D5779" w:rsidRPr="005D5779">
        <w:rPr>
          <w:rFonts w:ascii="Arial" w:eastAsia="Times New Roman" w:hAnsi="Arial" w:cs="Arial"/>
          <w:color w:val="000000"/>
          <w:vertAlign w:val="superscript"/>
        </w:rPr>
        <w:t>nd</w:t>
      </w:r>
      <w:r w:rsidR="005D5779">
        <w:rPr>
          <w:rFonts w:ascii="Arial" w:eastAsia="Times New Roman" w:hAnsi="Arial" w:cs="Arial"/>
          <w:color w:val="000000"/>
        </w:rPr>
        <w:t>-June 26</w:t>
      </w:r>
      <w:r w:rsidR="005D5779" w:rsidRPr="005D5779">
        <w:rPr>
          <w:rFonts w:ascii="Arial" w:eastAsia="Times New Roman" w:hAnsi="Arial" w:cs="Arial"/>
          <w:color w:val="000000"/>
          <w:vertAlign w:val="superscript"/>
        </w:rPr>
        <w:t>th</w:t>
      </w:r>
      <w:r w:rsidR="005D5779">
        <w:rPr>
          <w:rFonts w:ascii="Arial" w:eastAsia="Times New Roman" w:hAnsi="Arial" w:cs="Arial"/>
          <w:color w:val="000000"/>
        </w:rPr>
        <w:t xml:space="preserve">, the Mayor and I will be working on finalizing a budget to be ready for a budget hearing in August. </w:t>
      </w:r>
    </w:p>
    <w:p w:rsidR="00820C5C" w:rsidRDefault="00820C5C" w:rsidP="002958DE">
      <w:pPr>
        <w:spacing w:after="0" w:line="240" w:lineRule="auto"/>
        <w:rPr>
          <w:rFonts w:ascii="Arial" w:eastAsia="Times New Roman" w:hAnsi="Arial" w:cs="Arial"/>
          <w:color w:val="000000"/>
        </w:rPr>
      </w:pPr>
    </w:p>
    <w:p w:rsidR="00E26158" w:rsidRDefault="00E26158" w:rsidP="002958DE">
      <w:pPr>
        <w:spacing w:after="0" w:line="240" w:lineRule="auto"/>
        <w:rPr>
          <w:rFonts w:ascii="Arial" w:eastAsia="Times New Roman" w:hAnsi="Arial" w:cs="Arial"/>
          <w:color w:val="000000"/>
        </w:rPr>
      </w:pPr>
      <w:r>
        <w:rPr>
          <w:rFonts w:ascii="Arial" w:eastAsia="Times New Roman" w:hAnsi="Arial" w:cs="Arial"/>
          <w:color w:val="000000"/>
        </w:rPr>
        <w:t>Moreover, if the City Council decides to move ahead with Sewer/Water engineering work, this will require a budget amendment for FY2020, in both funds. Alex Darby has provided contracts for water and sewer work for staff review – this will be an agenda item for July 15</w:t>
      </w:r>
      <w:r w:rsidRPr="00E26158">
        <w:rPr>
          <w:rFonts w:ascii="Arial" w:eastAsia="Times New Roman" w:hAnsi="Arial" w:cs="Arial"/>
          <w:color w:val="000000"/>
          <w:vertAlign w:val="superscript"/>
        </w:rPr>
        <w:t>th</w:t>
      </w:r>
      <w:r>
        <w:rPr>
          <w:rFonts w:ascii="Arial" w:eastAsia="Times New Roman" w:hAnsi="Arial" w:cs="Arial"/>
          <w:color w:val="000000"/>
        </w:rPr>
        <w:t xml:space="preserve">. I have sent a copy to the City Council for consideration until that meeting. </w:t>
      </w:r>
    </w:p>
    <w:p w:rsidR="00E26158" w:rsidRDefault="00E26158" w:rsidP="002958DE">
      <w:pPr>
        <w:spacing w:after="0" w:line="240" w:lineRule="auto"/>
        <w:rPr>
          <w:rFonts w:ascii="Arial" w:eastAsia="Times New Roman" w:hAnsi="Arial" w:cs="Arial"/>
          <w:color w:val="000000"/>
        </w:rPr>
      </w:pPr>
    </w:p>
    <w:p w:rsidR="00E26158" w:rsidRDefault="00E26158" w:rsidP="002958DE">
      <w:pPr>
        <w:spacing w:after="0" w:line="240" w:lineRule="auto"/>
        <w:rPr>
          <w:rFonts w:ascii="Arial" w:eastAsia="Times New Roman" w:hAnsi="Arial" w:cs="Arial"/>
          <w:color w:val="000000"/>
        </w:rPr>
      </w:pPr>
      <w:r>
        <w:rPr>
          <w:rFonts w:ascii="Arial" w:eastAsia="Times New Roman" w:hAnsi="Arial" w:cs="Arial"/>
          <w:color w:val="000000"/>
        </w:rPr>
        <w:t xml:space="preserve">Rick Penner, of Viking Industrial Painting, has been to the water tower to evaluate the changes that need to be made. He advised that his crew is in Illinois working at the moment, but that repainting the tower will begin in the near future. </w:t>
      </w:r>
    </w:p>
    <w:p w:rsidR="00E26158" w:rsidRDefault="00E26158" w:rsidP="002958DE">
      <w:pPr>
        <w:spacing w:after="0" w:line="240" w:lineRule="auto"/>
        <w:rPr>
          <w:rFonts w:ascii="Arial" w:eastAsia="Times New Roman" w:hAnsi="Arial" w:cs="Arial"/>
          <w:color w:val="000000"/>
        </w:rPr>
      </w:pPr>
    </w:p>
    <w:p w:rsidR="00E26158" w:rsidRDefault="00775759" w:rsidP="002958DE">
      <w:pPr>
        <w:spacing w:after="0" w:line="240" w:lineRule="auto"/>
        <w:rPr>
          <w:rFonts w:ascii="Arial" w:eastAsia="Times New Roman" w:hAnsi="Arial" w:cs="Arial"/>
          <w:color w:val="000000"/>
        </w:rPr>
      </w:pPr>
      <w:r>
        <w:rPr>
          <w:rFonts w:ascii="Arial" w:eastAsia="Times New Roman" w:hAnsi="Arial" w:cs="Arial"/>
          <w:color w:val="000000"/>
        </w:rPr>
        <w:t>Brett Waggoner, of Governmental Assistance Services, has advised that the survey is 15% complete. He intends to have at least 50% of the survey completed by June 22</w:t>
      </w:r>
      <w:r w:rsidRPr="00775759">
        <w:rPr>
          <w:rFonts w:ascii="Arial" w:eastAsia="Times New Roman" w:hAnsi="Arial" w:cs="Arial"/>
          <w:color w:val="000000"/>
          <w:vertAlign w:val="superscript"/>
        </w:rPr>
        <w:t>nd</w:t>
      </w:r>
      <w:r>
        <w:rPr>
          <w:rFonts w:ascii="Arial" w:eastAsia="Times New Roman" w:hAnsi="Arial" w:cs="Arial"/>
          <w:color w:val="000000"/>
        </w:rPr>
        <w:t xml:space="preserve">. </w:t>
      </w:r>
      <w:proofErr w:type="gramStart"/>
      <w:r>
        <w:rPr>
          <w:rFonts w:ascii="Arial" w:eastAsia="Times New Roman" w:hAnsi="Arial" w:cs="Arial"/>
          <w:color w:val="000000"/>
        </w:rPr>
        <w:t>With good weather cooperation, of course.</w:t>
      </w:r>
      <w:proofErr w:type="gramEnd"/>
      <w:r>
        <w:rPr>
          <w:rFonts w:ascii="Arial" w:eastAsia="Times New Roman" w:hAnsi="Arial" w:cs="Arial"/>
          <w:color w:val="000000"/>
        </w:rPr>
        <w:t xml:space="preserve"> A letter was sent to all Valley Falls residents outlining why GAS </w:t>
      </w:r>
      <w:r>
        <w:rPr>
          <w:rFonts w:ascii="Arial" w:eastAsia="Times New Roman" w:hAnsi="Arial" w:cs="Arial"/>
          <w:color w:val="000000"/>
        </w:rPr>
        <w:lastRenderedPageBreak/>
        <w:t xml:space="preserve">is conducting this survey, and why it is important. Please spread the word that this can help us access large sums of funding to help with critical infrastructure projects. </w:t>
      </w:r>
    </w:p>
    <w:p w:rsidR="005D5779" w:rsidRDefault="005D5779" w:rsidP="002958DE">
      <w:pPr>
        <w:spacing w:after="0" w:line="240" w:lineRule="auto"/>
        <w:rPr>
          <w:rFonts w:ascii="Arial" w:eastAsia="Times New Roman" w:hAnsi="Arial" w:cs="Arial"/>
          <w:color w:val="000000"/>
        </w:rPr>
      </w:pPr>
    </w:p>
    <w:p w:rsidR="00775759" w:rsidRDefault="00775759" w:rsidP="002958DE">
      <w:pPr>
        <w:spacing w:after="0" w:line="240" w:lineRule="auto"/>
        <w:rPr>
          <w:rFonts w:ascii="Arial" w:eastAsia="Times New Roman" w:hAnsi="Arial" w:cs="Arial"/>
          <w:color w:val="000000"/>
        </w:rPr>
      </w:pPr>
      <w:r>
        <w:rPr>
          <w:rFonts w:ascii="Arial" w:eastAsia="Times New Roman" w:hAnsi="Arial" w:cs="Arial"/>
          <w:color w:val="000000"/>
        </w:rPr>
        <w:t>I received a request from the Valley Falls Recreation Commission on June 16</w:t>
      </w:r>
      <w:r w:rsidRPr="00775759">
        <w:rPr>
          <w:rFonts w:ascii="Arial" w:eastAsia="Times New Roman" w:hAnsi="Arial" w:cs="Arial"/>
          <w:color w:val="000000"/>
          <w:vertAlign w:val="superscript"/>
        </w:rPr>
        <w:t>th</w:t>
      </w:r>
      <w:r>
        <w:rPr>
          <w:rFonts w:ascii="Arial" w:eastAsia="Times New Roman" w:hAnsi="Arial" w:cs="Arial"/>
          <w:color w:val="000000"/>
        </w:rPr>
        <w:t xml:space="preserve">: </w:t>
      </w:r>
    </w:p>
    <w:p w:rsidR="00775759" w:rsidRDefault="00775759" w:rsidP="002958DE">
      <w:pPr>
        <w:spacing w:after="0" w:line="240" w:lineRule="auto"/>
        <w:rPr>
          <w:rFonts w:ascii="Arial" w:eastAsia="Times New Roman" w:hAnsi="Arial" w:cs="Arial"/>
          <w:color w:val="000000"/>
        </w:rPr>
      </w:pPr>
    </w:p>
    <w:p w:rsidR="00775759" w:rsidRPr="00775759" w:rsidRDefault="00EA3880" w:rsidP="00775759">
      <w:pPr>
        <w:spacing w:after="0" w:line="240" w:lineRule="auto"/>
        <w:rPr>
          <w:rFonts w:ascii="Calibri" w:eastAsia="Calibri" w:hAnsi="Calibri" w:cs="Times New Roman"/>
          <w:szCs w:val="21"/>
          <w:highlight w:val="yellow"/>
        </w:rPr>
      </w:pPr>
      <w:r>
        <w:rPr>
          <w:rFonts w:ascii="Calibri" w:eastAsia="Calibri" w:hAnsi="Calibri" w:cs="Times New Roman"/>
          <w:szCs w:val="21"/>
          <w:highlight w:val="yellow"/>
        </w:rPr>
        <w:t>“</w:t>
      </w:r>
      <w:r w:rsidR="00775759" w:rsidRPr="00775759">
        <w:rPr>
          <w:rFonts w:ascii="Calibri" w:eastAsia="Calibri" w:hAnsi="Calibri" w:cs="Times New Roman"/>
          <w:szCs w:val="21"/>
          <w:highlight w:val="yellow"/>
        </w:rPr>
        <w:t>Joe and Valley Falls City Council,</w:t>
      </w:r>
    </w:p>
    <w:p w:rsidR="00775759" w:rsidRPr="00775759" w:rsidRDefault="00775759" w:rsidP="00775759">
      <w:pPr>
        <w:spacing w:after="0" w:line="240" w:lineRule="auto"/>
        <w:rPr>
          <w:rFonts w:ascii="Calibri" w:eastAsia="Calibri" w:hAnsi="Calibri" w:cs="Times New Roman"/>
          <w:szCs w:val="21"/>
          <w:highlight w:val="yellow"/>
        </w:rPr>
      </w:pPr>
    </w:p>
    <w:p w:rsidR="00775759" w:rsidRPr="00775759" w:rsidRDefault="00775759" w:rsidP="00775759">
      <w:pPr>
        <w:spacing w:after="0" w:line="240" w:lineRule="auto"/>
        <w:rPr>
          <w:rFonts w:ascii="Calibri" w:eastAsia="Calibri" w:hAnsi="Calibri" w:cs="Times New Roman"/>
          <w:szCs w:val="21"/>
          <w:highlight w:val="yellow"/>
        </w:rPr>
      </w:pPr>
      <w:r w:rsidRPr="00775759">
        <w:rPr>
          <w:rFonts w:ascii="Calibri" w:eastAsia="Calibri" w:hAnsi="Calibri" w:cs="Times New Roman"/>
          <w:szCs w:val="21"/>
          <w:highlight w:val="yellow"/>
        </w:rPr>
        <w:t>The VF Recreation Commission is in need of someone to brush hog the sides of the walking trail. We have someone that mows it but due to the brush that was cut earlier this spring there are quite a few stumps that a mower cannot handle. We were wondering if the city would provide this service for us, at least until we can get something else figured out.  It is our plan to start re-working the trail to make it useable and more appealing.</w:t>
      </w:r>
    </w:p>
    <w:p w:rsidR="00775759" w:rsidRPr="00775759" w:rsidRDefault="00775759" w:rsidP="00775759">
      <w:pPr>
        <w:spacing w:after="0" w:line="240" w:lineRule="auto"/>
        <w:rPr>
          <w:rFonts w:ascii="Calibri" w:eastAsia="Calibri" w:hAnsi="Calibri" w:cs="Times New Roman"/>
          <w:szCs w:val="21"/>
          <w:highlight w:val="yellow"/>
        </w:rPr>
      </w:pPr>
    </w:p>
    <w:p w:rsidR="00775759" w:rsidRPr="00775759" w:rsidRDefault="00775759" w:rsidP="00775759">
      <w:pPr>
        <w:spacing w:after="0" w:line="240" w:lineRule="auto"/>
        <w:rPr>
          <w:rFonts w:ascii="Calibri" w:eastAsia="Calibri" w:hAnsi="Calibri" w:cs="Times New Roman"/>
          <w:szCs w:val="21"/>
          <w:highlight w:val="yellow"/>
        </w:rPr>
      </w:pPr>
      <w:r w:rsidRPr="00775759">
        <w:rPr>
          <w:rFonts w:ascii="Calibri" w:eastAsia="Calibri" w:hAnsi="Calibri" w:cs="Times New Roman"/>
          <w:szCs w:val="21"/>
          <w:highlight w:val="yellow"/>
        </w:rPr>
        <w:t>If you have any questions please let me know.</w:t>
      </w:r>
    </w:p>
    <w:p w:rsidR="00775759" w:rsidRPr="00775759" w:rsidRDefault="00775759" w:rsidP="00775759">
      <w:pPr>
        <w:spacing w:after="0" w:line="240" w:lineRule="auto"/>
        <w:rPr>
          <w:rFonts w:ascii="Calibri" w:eastAsia="Calibri" w:hAnsi="Calibri" w:cs="Times New Roman"/>
          <w:szCs w:val="21"/>
          <w:highlight w:val="yellow"/>
        </w:rPr>
      </w:pPr>
    </w:p>
    <w:p w:rsidR="00775759" w:rsidRPr="00775759" w:rsidRDefault="00775759" w:rsidP="00775759">
      <w:pPr>
        <w:spacing w:after="0" w:line="240" w:lineRule="auto"/>
        <w:rPr>
          <w:rFonts w:ascii="Calibri" w:eastAsia="Calibri" w:hAnsi="Calibri" w:cs="Times New Roman"/>
          <w:szCs w:val="21"/>
          <w:highlight w:val="yellow"/>
        </w:rPr>
      </w:pPr>
      <w:r w:rsidRPr="00775759">
        <w:rPr>
          <w:rFonts w:ascii="Calibri" w:eastAsia="Calibri" w:hAnsi="Calibri" w:cs="Times New Roman"/>
          <w:szCs w:val="21"/>
          <w:highlight w:val="yellow"/>
        </w:rPr>
        <w:t>Thank you for your consideration of this request.</w:t>
      </w:r>
    </w:p>
    <w:p w:rsidR="00775759" w:rsidRPr="00775759" w:rsidRDefault="00775759" w:rsidP="00775759">
      <w:pPr>
        <w:spacing w:after="0" w:line="240" w:lineRule="auto"/>
        <w:rPr>
          <w:rFonts w:ascii="Calibri" w:eastAsia="Calibri" w:hAnsi="Calibri" w:cs="Times New Roman"/>
          <w:szCs w:val="21"/>
          <w:highlight w:val="yellow"/>
        </w:rPr>
      </w:pPr>
    </w:p>
    <w:p w:rsidR="00775759" w:rsidRPr="00775759" w:rsidRDefault="00775759" w:rsidP="00775759">
      <w:pPr>
        <w:spacing w:after="0" w:line="240" w:lineRule="auto"/>
        <w:rPr>
          <w:rFonts w:ascii="Calibri" w:eastAsia="Calibri" w:hAnsi="Calibri" w:cs="Times New Roman"/>
          <w:szCs w:val="21"/>
        </w:rPr>
      </w:pPr>
      <w:r w:rsidRPr="00775759">
        <w:rPr>
          <w:rFonts w:ascii="Calibri" w:eastAsia="Calibri" w:hAnsi="Calibri" w:cs="Times New Roman"/>
          <w:szCs w:val="21"/>
          <w:highlight w:val="yellow"/>
        </w:rPr>
        <w:t>Jeri Clark</w:t>
      </w:r>
      <w:r w:rsidR="00EA3880">
        <w:rPr>
          <w:rFonts w:ascii="Calibri" w:eastAsia="Calibri" w:hAnsi="Calibri" w:cs="Times New Roman"/>
          <w:szCs w:val="21"/>
        </w:rPr>
        <w:t>”</w:t>
      </w:r>
    </w:p>
    <w:p w:rsidR="00775759" w:rsidRDefault="00775759" w:rsidP="002958DE">
      <w:pPr>
        <w:spacing w:after="0" w:line="240" w:lineRule="auto"/>
        <w:rPr>
          <w:rFonts w:ascii="Arial" w:eastAsia="Times New Roman" w:hAnsi="Arial" w:cs="Arial"/>
          <w:color w:val="000000"/>
        </w:rPr>
      </w:pPr>
    </w:p>
    <w:p w:rsidR="00616E78" w:rsidRDefault="00616E78" w:rsidP="00D03142">
      <w:pPr>
        <w:spacing w:after="0" w:line="240" w:lineRule="auto"/>
        <w:rPr>
          <w:rFonts w:ascii="Arial" w:eastAsia="Times New Roman" w:hAnsi="Arial" w:cs="Arial"/>
          <w:color w:val="000000"/>
        </w:rPr>
      </w:pPr>
    </w:p>
    <w:p w:rsidR="00C4236F" w:rsidRDefault="00775759" w:rsidP="00775759">
      <w:pPr>
        <w:rPr>
          <w:rFonts w:ascii="Arial" w:eastAsia="Times New Roman" w:hAnsi="Arial" w:cs="Arial"/>
          <w:color w:val="000000"/>
        </w:rPr>
      </w:pPr>
      <w:r>
        <w:rPr>
          <w:rFonts w:ascii="Arial" w:eastAsia="Times New Roman" w:hAnsi="Arial" w:cs="Arial"/>
          <w:color w:val="000000"/>
        </w:rPr>
        <w:t xml:space="preserve">This will be an impromptu agenda item for the City Council meeting. </w:t>
      </w:r>
    </w:p>
    <w:p w:rsidR="00616E78" w:rsidRPr="00522221" w:rsidRDefault="00522221" w:rsidP="00D46580">
      <w:pPr>
        <w:spacing w:after="0" w:line="240" w:lineRule="auto"/>
        <w:rPr>
          <w:rFonts w:ascii="Arial" w:eastAsia="Times New Roman" w:hAnsi="Arial" w:cs="Arial"/>
          <w:b/>
          <w:color w:val="000000"/>
        </w:rPr>
      </w:pPr>
      <w:r w:rsidRPr="00522221">
        <w:rPr>
          <w:rFonts w:ascii="Arial" w:eastAsia="Times New Roman" w:hAnsi="Arial" w:cs="Arial"/>
          <w:b/>
          <w:color w:val="000000"/>
        </w:rPr>
        <w:t xml:space="preserve">Other information… </w:t>
      </w:r>
    </w:p>
    <w:p w:rsidR="00522221" w:rsidRDefault="00522221" w:rsidP="00D46580">
      <w:pPr>
        <w:spacing w:after="0" w:line="240" w:lineRule="auto"/>
        <w:rPr>
          <w:rFonts w:ascii="Arial" w:eastAsia="Times New Roman" w:hAnsi="Arial" w:cs="Arial"/>
          <w:color w:val="000000"/>
        </w:rPr>
      </w:pPr>
    </w:p>
    <w:p w:rsidR="00091E9E" w:rsidRDefault="00990D80" w:rsidP="00B15025">
      <w:pPr>
        <w:spacing w:after="0" w:line="240" w:lineRule="auto"/>
        <w:rPr>
          <w:rFonts w:ascii="Arial" w:eastAsia="Times New Roman" w:hAnsi="Arial" w:cs="Arial"/>
          <w:color w:val="000000"/>
        </w:rPr>
      </w:pPr>
      <w:r>
        <w:rPr>
          <w:rFonts w:ascii="Arial" w:eastAsia="Times New Roman" w:hAnsi="Arial" w:cs="Arial"/>
          <w:color w:val="000000"/>
        </w:rPr>
        <w:t>Municipal Court resumed on May 27</w:t>
      </w:r>
      <w:r w:rsidRPr="00990D80">
        <w:rPr>
          <w:rFonts w:ascii="Arial" w:eastAsia="Times New Roman" w:hAnsi="Arial" w:cs="Arial"/>
          <w:color w:val="000000"/>
          <w:vertAlign w:val="superscript"/>
        </w:rPr>
        <w:t>t</w:t>
      </w:r>
      <w:r>
        <w:rPr>
          <w:rFonts w:ascii="Arial" w:eastAsia="Times New Roman" w:hAnsi="Arial" w:cs="Arial"/>
          <w:color w:val="000000"/>
          <w:vertAlign w:val="superscript"/>
        </w:rPr>
        <w:t xml:space="preserve">h. </w:t>
      </w:r>
      <w:r>
        <w:rPr>
          <w:rFonts w:ascii="Arial" w:eastAsia="Times New Roman" w:hAnsi="Arial" w:cs="Arial"/>
          <w:color w:val="000000"/>
        </w:rPr>
        <w:t>All went well during court, as only each individual case was allowed in the building at a time to allow for social distancing. Court will be held again on June 24</w:t>
      </w:r>
      <w:r w:rsidRPr="00990D80">
        <w:rPr>
          <w:rFonts w:ascii="Arial" w:eastAsia="Times New Roman" w:hAnsi="Arial" w:cs="Arial"/>
          <w:color w:val="000000"/>
          <w:vertAlign w:val="superscript"/>
        </w:rPr>
        <w:t>th</w:t>
      </w:r>
      <w:r>
        <w:rPr>
          <w:rFonts w:ascii="Arial" w:eastAsia="Times New Roman" w:hAnsi="Arial" w:cs="Arial"/>
          <w:color w:val="000000"/>
        </w:rPr>
        <w:t xml:space="preserve">. </w:t>
      </w:r>
    </w:p>
    <w:p w:rsidR="00B8744D" w:rsidRDefault="00B8744D" w:rsidP="00B15025">
      <w:pPr>
        <w:spacing w:after="0" w:line="240" w:lineRule="auto"/>
        <w:rPr>
          <w:rFonts w:ascii="Arial" w:eastAsia="Times New Roman" w:hAnsi="Arial" w:cs="Arial"/>
          <w:color w:val="000000"/>
        </w:rPr>
      </w:pPr>
    </w:p>
    <w:p w:rsidR="00C20C17" w:rsidRDefault="00C20C17" w:rsidP="00B15025">
      <w:pPr>
        <w:spacing w:after="0" w:line="240" w:lineRule="auto"/>
        <w:rPr>
          <w:rFonts w:ascii="Arial" w:eastAsia="Times New Roman" w:hAnsi="Arial" w:cs="Arial"/>
          <w:color w:val="000000"/>
        </w:rPr>
      </w:pPr>
    </w:p>
    <w:p w:rsidR="00C20C17" w:rsidRDefault="00C20C17" w:rsidP="00B15025">
      <w:pPr>
        <w:spacing w:after="0" w:line="240" w:lineRule="auto"/>
        <w:rPr>
          <w:rFonts w:ascii="Arial" w:eastAsia="Times New Roman" w:hAnsi="Arial" w:cs="Arial"/>
          <w:color w:val="000000"/>
        </w:rPr>
      </w:pPr>
    </w:p>
    <w:p w:rsidR="00A926B3" w:rsidRDefault="00A926B3" w:rsidP="00B15025">
      <w:pPr>
        <w:spacing w:after="0" w:line="240" w:lineRule="auto"/>
        <w:rPr>
          <w:rFonts w:ascii="Arial" w:eastAsia="Times New Roman" w:hAnsi="Arial" w:cs="Arial"/>
          <w:color w:val="000000"/>
        </w:rPr>
      </w:pPr>
    </w:p>
    <w:p w:rsidR="00A52EE7" w:rsidRDefault="00A52EE7">
      <w:pPr>
        <w:rPr>
          <w:rFonts w:ascii="Arial" w:eastAsia="Times New Roman" w:hAnsi="Arial" w:cs="Arial"/>
          <w:color w:val="000000"/>
        </w:rPr>
      </w:pPr>
      <w:r>
        <w:rPr>
          <w:rFonts w:ascii="Arial" w:eastAsia="Times New Roman" w:hAnsi="Arial" w:cs="Arial"/>
          <w:color w:val="000000"/>
        </w:rPr>
        <w:br w:type="page"/>
      </w:r>
    </w:p>
    <w:p w:rsidR="003A51EA" w:rsidRPr="00B15025" w:rsidRDefault="003A51EA"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916DE" w:rsidRDefault="0041584F" w:rsidP="00B15025">
      <w:pPr>
        <w:spacing w:after="0" w:line="240" w:lineRule="auto"/>
        <w:rPr>
          <w:rFonts w:ascii="Arial" w:eastAsia="Times New Roman" w:hAnsi="Arial" w:cs="Arial"/>
          <w:color w:val="000000"/>
        </w:rPr>
      </w:pPr>
      <w:r>
        <w:rPr>
          <w:rFonts w:ascii="Arial" w:eastAsia="Times New Roman" w:hAnsi="Arial" w:cs="Arial"/>
          <w:color w:val="000000"/>
        </w:rPr>
        <w:t xml:space="preserve">Staff </w:t>
      </w:r>
      <w:r w:rsidR="00522221">
        <w:rPr>
          <w:rFonts w:ascii="Arial" w:eastAsia="Times New Roman" w:hAnsi="Arial" w:cs="Arial"/>
          <w:color w:val="000000"/>
        </w:rPr>
        <w:t xml:space="preserve">has completed </w:t>
      </w:r>
      <w:r>
        <w:rPr>
          <w:rFonts w:ascii="Arial" w:eastAsia="Times New Roman" w:hAnsi="Arial" w:cs="Arial"/>
          <w:color w:val="000000"/>
        </w:rPr>
        <w:t xml:space="preserve">an ordinance which would accomplish proposed changes to Council meetings. </w:t>
      </w:r>
    </w:p>
    <w:p w:rsidR="00B86881" w:rsidRDefault="00B86881" w:rsidP="00B15025">
      <w:pPr>
        <w:spacing w:after="0" w:line="240" w:lineRule="auto"/>
        <w:rPr>
          <w:rFonts w:ascii="Arial" w:eastAsia="Times New Roman" w:hAnsi="Arial" w:cs="Arial"/>
          <w:color w:val="000000"/>
        </w:rPr>
      </w:pPr>
    </w:p>
    <w:p w:rsidR="00D14BE5" w:rsidRDefault="00D14BE5"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5D5779" w:rsidRDefault="005D5779" w:rsidP="00B15025">
      <w:pPr>
        <w:spacing w:after="0" w:line="240" w:lineRule="auto"/>
        <w:rPr>
          <w:rFonts w:ascii="Arial" w:eastAsia="Times New Roman" w:hAnsi="Arial" w:cs="Arial"/>
          <w:color w:val="000000"/>
        </w:rPr>
      </w:pPr>
    </w:p>
    <w:p w:rsidR="005D5779" w:rsidRDefault="005D5779" w:rsidP="00B15025">
      <w:pPr>
        <w:spacing w:after="0" w:line="240" w:lineRule="auto"/>
        <w:rPr>
          <w:rFonts w:ascii="Arial" w:eastAsia="Times New Roman" w:hAnsi="Arial" w:cs="Arial"/>
          <w:color w:val="000000"/>
        </w:rPr>
      </w:pPr>
      <w:r>
        <w:rPr>
          <w:rFonts w:ascii="Arial" w:eastAsia="Times New Roman" w:hAnsi="Arial" w:cs="Arial"/>
          <w:color w:val="000000"/>
        </w:rPr>
        <w:t xml:space="preserve">Watson Development will be submitting the building permits for the recently purchased lots sometime in the coming weeks. Once submitted, I will work to get the permits approved. As long as there is not a need for variances or conditional uses, this should only take a week to turnaround. </w:t>
      </w:r>
    </w:p>
    <w:p w:rsidR="009D4FF1" w:rsidRDefault="009D4FF1" w:rsidP="00B15025">
      <w:pPr>
        <w:spacing w:after="0" w:line="240" w:lineRule="auto"/>
        <w:rPr>
          <w:rFonts w:ascii="Arial" w:eastAsia="Times New Roman" w:hAnsi="Arial" w:cs="Arial"/>
          <w:color w:val="000000"/>
        </w:rPr>
      </w:pPr>
    </w:p>
    <w:p w:rsidR="00D14BE5" w:rsidRPr="00B15025" w:rsidRDefault="00D14BE5"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D37427">
        <w:rPr>
          <w:rFonts w:ascii="Arial" w:eastAsia="Times New Roman" w:hAnsi="Arial" w:cs="Arial"/>
          <w:bCs/>
          <w:color w:val="000000"/>
        </w:rPr>
        <w:t xml:space="preserve">, </w:t>
      </w:r>
      <w:r w:rsidR="00F434D3">
        <w:rPr>
          <w:rFonts w:ascii="Arial" w:eastAsia="Times New Roman" w:hAnsi="Arial" w:cs="Arial"/>
          <w:bCs/>
          <w:color w:val="000000"/>
        </w:rPr>
        <w:t xml:space="preserve">City Attorney, Watson Development, </w:t>
      </w:r>
      <w:proofErr w:type="gramStart"/>
      <w:r w:rsidR="005D5779">
        <w:rPr>
          <w:rFonts w:ascii="Arial" w:eastAsia="Times New Roman" w:hAnsi="Arial" w:cs="Arial"/>
          <w:bCs/>
          <w:color w:val="000000"/>
        </w:rPr>
        <w:t>title company</w:t>
      </w:r>
      <w:proofErr w:type="gramEnd"/>
      <w:r w:rsidR="005D5779">
        <w:rPr>
          <w:rFonts w:ascii="Arial" w:eastAsia="Times New Roman" w:hAnsi="Arial" w:cs="Arial"/>
          <w:bCs/>
          <w:color w:val="000000"/>
        </w:rPr>
        <w:t xml:space="preserve">. </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Default="00B86881" w:rsidP="00B86881">
      <w:pPr>
        <w:spacing w:after="0" w:line="240" w:lineRule="auto"/>
        <w:rPr>
          <w:rFonts w:ascii="Arial" w:eastAsia="Times New Roman" w:hAnsi="Arial" w:cs="Arial"/>
          <w:color w:val="000000"/>
        </w:rPr>
      </w:pPr>
      <w:r>
        <w:rPr>
          <w:rFonts w:ascii="Arial" w:eastAsia="Times New Roman" w:hAnsi="Arial" w:cs="Arial"/>
          <w:color w:val="000000"/>
        </w:rPr>
        <w:t xml:space="preserve">1. </w:t>
      </w:r>
      <w:r w:rsidR="00B15025" w:rsidRPr="00B15025">
        <w:rPr>
          <w:rFonts w:ascii="Arial" w:eastAsia="Times New Roman" w:hAnsi="Arial" w:cs="Arial"/>
          <w:color w:val="000000"/>
        </w:rPr>
        <w:t>FEMA Disaster Recovery application.</w:t>
      </w:r>
    </w:p>
    <w:p w:rsidR="00195126" w:rsidRDefault="00195126" w:rsidP="00B86881">
      <w:pPr>
        <w:spacing w:after="0" w:line="240" w:lineRule="auto"/>
        <w:rPr>
          <w:rFonts w:ascii="Arial" w:eastAsia="Times New Roman" w:hAnsi="Arial" w:cs="Arial"/>
          <w:color w:val="000000"/>
        </w:rPr>
      </w:pPr>
      <w:r>
        <w:rPr>
          <w:rFonts w:ascii="Arial" w:eastAsia="Times New Roman" w:hAnsi="Arial" w:cs="Arial"/>
          <w:color w:val="000000"/>
        </w:rPr>
        <w:t xml:space="preserve">2. Budget conversation – send to budget hearing phase. </w:t>
      </w:r>
    </w:p>
    <w:p w:rsidR="00B86881" w:rsidRDefault="00B86881">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8C6E92" w:rsidP="008C6E92">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10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4</w:t>
            </w:r>
          </w:p>
        </w:tc>
      </w:tr>
      <w:tr w:rsidR="00195126" w:rsidTr="0004763C">
        <w:tc>
          <w:tcPr>
            <w:tcW w:w="4788" w:type="dxa"/>
          </w:tcPr>
          <w:p w:rsidR="00195126" w:rsidRDefault="00195126">
            <w:pPr>
              <w:rPr>
                <w:rFonts w:ascii="Arial" w:eastAsia="Times New Roman" w:hAnsi="Arial" w:cs="Arial"/>
                <w:b/>
                <w:color w:val="000000"/>
              </w:rPr>
            </w:pPr>
            <w:r>
              <w:rPr>
                <w:rFonts w:ascii="Arial" w:eastAsia="Times New Roman" w:hAnsi="Arial" w:cs="Arial"/>
                <w:b/>
                <w:color w:val="000000"/>
              </w:rPr>
              <w:t>Tall Grass/Weeds Cases pending abatement</w:t>
            </w:r>
          </w:p>
        </w:tc>
        <w:tc>
          <w:tcPr>
            <w:tcW w:w="4788" w:type="dxa"/>
          </w:tcPr>
          <w:p w:rsidR="00195126" w:rsidRDefault="00195126" w:rsidP="00E34EF5">
            <w:pPr>
              <w:jc w:val="center"/>
              <w:rPr>
                <w:rFonts w:ascii="Arial" w:eastAsia="Times New Roman" w:hAnsi="Arial" w:cs="Arial"/>
                <w:b/>
                <w:color w:val="000000"/>
              </w:rPr>
            </w:pPr>
            <w:r>
              <w:rPr>
                <w:rFonts w:ascii="Arial" w:eastAsia="Times New Roman" w:hAnsi="Arial" w:cs="Arial"/>
                <w:b/>
                <w:color w:val="000000"/>
              </w:rPr>
              <w:t>4</w:t>
            </w:r>
          </w:p>
        </w:tc>
      </w:tr>
      <w:tr w:rsidR="00E34EF5" w:rsidTr="003F7D49">
        <w:tc>
          <w:tcPr>
            <w:tcW w:w="9576" w:type="dxa"/>
            <w:gridSpan w:val="2"/>
          </w:tcPr>
          <w:p w:rsidR="00E34EF5" w:rsidRDefault="00E34EF5" w:rsidP="003F7D49">
            <w:pPr>
              <w:rPr>
                <w:rFonts w:ascii="Arial" w:eastAsia="Times New Roman" w:hAnsi="Arial" w:cs="Arial"/>
                <w:b/>
                <w:color w:val="000000"/>
              </w:rPr>
            </w:pPr>
          </w:p>
        </w:tc>
      </w:tr>
      <w:tr w:rsidR="00E34EF5" w:rsidTr="003F7D49">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E6483E" w:rsidP="00091E9E">
            <w:pPr>
              <w:jc w:val="center"/>
              <w:rPr>
                <w:rFonts w:ascii="Arial" w:eastAsia="Times New Roman" w:hAnsi="Arial" w:cs="Arial"/>
                <w:b/>
                <w:color w:val="000000"/>
              </w:rPr>
            </w:pPr>
            <w:r>
              <w:rPr>
                <w:rFonts w:ascii="Arial" w:eastAsia="Times New Roman" w:hAnsi="Arial" w:cs="Arial"/>
                <w:b/>
                <w:color w:val="000000"/>
              </w:rPr>
              <w:t>1</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195126" w:rsidP="00E6483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case</w:t>
            </w:r>
            <w:r w:rsidR="00E6483E">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have</w:t>
            </w:r>
            <w:r w:rsidR="00E6483E">
              <w:rPr>
                <w:rFonts w:ascii="Arial" w:eastAsia="Times New Roman" w:hAnsi="Arial" w:cs="Arial"/>
                <w:b/>
                <w:color w:val="000000"/>
              </w:rPr>
              <w:t xml:space="preserve"> been resolved</w:t>
            </w:r>
          </w:p>
        </w:tc>
      </w:tr>
    </w:tbl>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8C6E92" w:rsidRDefault="00195126"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CCR</w:t>
      </w: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0939F5" w:rsidRDefault="000939F5" w:rsidP="00E77FCF">
      <w:pPr>
        <w:spacing w:after="0"/>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4444F7" w:rsidP="00B15025">
      <w:pPr>
        <w:spacing w:after="0" w:line="240" w:lineRule="auto"/>
        <w:rPr>
          <w:rFonts w:ascii="Arial" w:eastAsia="Times New Roman" w:hAnsi="Arial" w:cs="Arial"/>
          <w:color w:val="000000"/>
        </w:rPr>
      </w:pPr>
      <w:r w:rsidRPr="00A52EE7">
        <w:rPr>
          <w:rFonts w:ascii="Arial" w:eastAsia="Times New Roman" w:hAnsi="Arial" w:cs="Arial"/>
          <w:i/>
          <w:color w:val="000000"/>
        </w:rPr>
        <w:t>Updated</w:t>
      </w:r>
      <w:r>
        <w:rPr>
          <w:rFonts w:ascii="Arial" w:eastAsia="Times New Roman" w:hAnsi="Arial" w:cs="Arial"/>
          <w:color w:val="000000"/>
        </w:rPr>
        <w:t xml:space="preserve"> r</w:t>
      </w:r>
      <w:r w:rsidR="00927541">
        <w:rPr>
          <w:rFonts w:ascii="Arial" w:eastAsia="Times New Roman" w:hAnsi="Arial" w:cs="Arial"/>
          <w:color w:val="000000"/>
        </w:rPr>
        <w:t>eports are prepared for the last meeting of each month.</w:t>
      </w:r>
    </w:p>
    <w:p w:rsidR="00BB70EA" w:rsidRDefault="00BB70EA" w:rsidP="00B15025">
      <w:pPr>
        <w:spacing w:after="0" w:line="240" w:lineRule="auto"/>
        <w:rPr>
          <w:rFonts w:ascii="Arial" w:eastAsia="Times New Roman" w:hAnsi="Arial" w:cs="Arial"/>
          <w:color w:val="000000"/>
        </w:rPr>
      </w:pPr>
    </w:p>
    <w:p w:rsidR="00306F24" w:rsidRDefault="00306F24" w:rsidP="00B15025">
      <w:pPr>
        <w:spacing w:after="0" w:line="240" w:lineRule="auto"/>
        <w:rPr>
          <w:rFonts w:ascii="Arial" w:eastAsia="Times New Roman" w:hAnsi="Arial" w:cs="Arial"/>
          <w:color w:val="000000"/>
        </w:rPr>
      </w:pPr>
    </w:p>
    <w:p w:rsidR="005F2A02"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p w:rsidR="00E430BB" w:rsidRDefault="00E430BB" w:rsidP="00B15025">
      <w:pPr>
        <w:spacing w:after="0" w:line="240" w:lineRule="auto"/>
        <w:rPr>
          <w:rFonts w:ascii="Arial" w:eastAsia="Times New Roman" w:hAnsi="Arial" w:cs="Arial"/>
          <w:i/>
          <w:color w:val="000000"/>
        </w:rPr>
      </w:pPr>
    </w:p>
    <w:p w:rsidR="00E430BB" w:rsidRDefault="00DA5F14" w:rsidP="00F66C93">
      <w:pPr>
        <w:spacing w:after="0" w:line="240" w:lineRule="auto"/>
        <w:rPr>
          <w:rFonts w:ascii="Arial" w:eastAsia="Times New Roman" w:hAnsi="Arial" w:cs="Arial"/>
          <w:b/>
          <w:color w:val="000000"/>
        </w:rPr>
      </w:pPr>
      <w:r>
        <w:rPr>
          <w:rFonts w:ascii="Arial" w:eastAsia="Times New Roman" w:hAnsi="Arial" w:cs="Arial"/>
          <w:b/>
          <w:color w:val="000000"/>
        </w:rPr>
        <w:t xml:space="preserve">Fund Balance: </w:t>
      </w:r>
    </w:p>
    <w:p w:rsidR="005436A7" w:rsidRDefault="005436A7" w:rsidP="00F66C93">
      <w:pPr>
        <w:spacing w:after="0" w:line="240" w:lineRule="auto"/>
        <w:rPr>
          <w:rFonts w:ascii="Arial" w:eastAsia="Times New Roman" w:hAnsi="Arial" w:cs="Arial"/>
          <w:i/>
          <w:color w:val="000000"/>
        </w:rPr>
      </w:pPr>
    </w:p>
    <w:p w:rsidR="005436A7" w:rsidRDefault="00B8744D" w:rsidP="00F66C93">
      <w:pPr>
        <w:spacing w:after="0" w:line="240" w:lineRule="auto"/>
        <w:rPr>
          <w:rFonts w:ascii="Arial" w:eastAsia="Times New Roman" w:hAnsi="Arial" w:cs="Arial"/>
          <w:i/>
          <w:color w:val="000000"/>
        </w:rPr>
      </w:pPr>
      <w:r>
        <w:rPr>
          <w:rFonts w:ascii="Arial" w:eastAsia="Times New Roman" w:hAnsi="Arial" w:cs="Arial"/>
          <w:i/>
          <w:color w:val="000000"/>
        </w:rPr>
        <w:t>.</w:t>
      </w:r>
    </w:p>
    <w:tbl>
      <w:tblPr>
        <w:tblW w:w="0" w:type="dxa"/>
        <w:tblCellMar>
          <w:left w:w="0" w:type="dxa"/>
          <w:right w:w="0" w:type="dxa"/>
        </w:tblCellMar>
        <w:tblLook w:val="04A0" w:firstRow="1" w:lastRow="0" w:firstColumn="1" w:lastColumn="0" w:noHBand="0" w:noVBand="1"/>
      </w:tblPr>
      <w:tblGrid>
        <w:gridCol w:w="871"/>
        <w:gridCol w:w="928"/>
        <w:gridCol w:w="928"/>
        <w:gridCol w:w="928"/>
        <w:gridCol w:w="1054"/>
        <w:gridCol w:w="1045"/>
        <w:gridCol w:w="869"/>
        <w:gridCol w:w="845"/>
        <w:gridCol w:w="928"/>
        <w:gridCol w:w="1054"/>
      </w:tblGrid>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Month (End Balance)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Capital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Consolidated Streets and Highway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Special Equipment Reserve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Solid Waste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Bond and Interest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All Funds</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January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$257,123.68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$98,194.37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$244,194.04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$324,111.78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$74,294.05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$1,008,286.49</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February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$247,491.45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$108,236.93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$250,378.88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$324,111.78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$68,760.64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$1,009,348.25</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March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$244,887.18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$106,710.59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$248,717.37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$324,111.78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$76,061.29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$1,010,251.11</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April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$213,162.28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$103,275.45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$245,715.27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$331,399.97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$76,333.24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$980,254.78</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$203,563.95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$108,520.39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$247,782.44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$331,399.97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$69,473.47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$971,108.79</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June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$256,253.47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$115,709.43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$250,495.61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$331,399.97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$77,143.29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$1,041,370.34</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July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$224,028.74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$105,328.43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$250,154.72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$338,978.45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$77,100.99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$1,005,959.90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August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$202,781.34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$107,960.44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$230,224.65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$338,978.45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$77,690.44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$967,627.14</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September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$177,472.74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$113,451.76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$231,807.20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$328,928.45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$77,487.22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$939,205.66</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October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$309,718.81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$122,355.25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$236,787.48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$1,296,404.75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$337,160.54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$78,407.25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$2,391,140.50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November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$29,228.66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$128,058.83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$238,964.99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$1,285,841.01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$337,160.54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$78,102.30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$153,500.00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$2,258,958.95</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December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$114,622.52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$134,361.61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$245,995.53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$1,447,725.46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$332,135.54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$79,187.77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$2,518,117.70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January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$217,132.35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$122,270.31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$249,869.90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$1,382,890.34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$339,945.62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$72,484.70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$2,468,411.90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February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$199,342.69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$129,417.24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$254,261.90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$1,382,890.34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$339,945.62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$79,971.06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$2,549,855.77</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March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$192,458.58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$135,085.85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$258,254.50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$1,317,890.34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$339,945.62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$66,650.48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$162,835.74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$2,481,954.27</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April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$167,406.22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$124,009.66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$253,507.98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$1,318,578.80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$347,139.30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$66,752.26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$169,997.58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$2,457,760.37</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$157,481.95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$131,040.45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$255,342.14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$1,301,352.66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$345,327.30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$66,955.26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$179,788.08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$2,447,656.41</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June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$216,336.61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$137,216.84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$260,204.42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$1,284,946.09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$343,652.30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$67,015.31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$191,602.06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$2,511,343.20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July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$195,128.63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$129,202.21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$264,452.11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$1,222,925.67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$347,532.99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$66,706.15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$202,593.20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$2,438,909.53</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August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$176,522.43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$140,076.45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$264,246.46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$1,159,722.13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$327,308.14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$66,854.96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$211,212.31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$2,356,311.45</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September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$203,368.99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$143,469.72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$268,370.08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$1,031,655.30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$324,214.34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$66,385.52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$180,731.65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$2,228,564.17</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October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$190,526.58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$147,426.46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$271,246.56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$940,959.26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$202,520.25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$66,318.49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$191,394.27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$2,020,760.44</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November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$181,730.58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$155,818.06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$273,946.88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$799,366.66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$94,707.50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$66,212.43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$201,966.40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$1,784,117.08</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December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$200,678.06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$162,982.58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$278,996.10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$627,828.36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$98,170.09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$80,402.97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$213,070.20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$1,672,496.93</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January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$273,900.97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$153,730.24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$282,874.84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$343,170.44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$55,411.86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$78,776.27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$223,094.12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$1,422,162.87</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February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$259,249.42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$154,759.27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$287,409.57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$267,703.71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$54,529.15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$80,113.90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$233,146.45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$1,348,139.96</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March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$252,650.60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$160,451.42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$290,675.20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$202,085.26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$54,529.15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$80,175.78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$182,032.88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$1,233,828.78</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April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$232,010.23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$156,381.74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$259,221.27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$125,185.34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$61,618.93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$80,196.22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$191,966.72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$1,117,808.94</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$215,938.20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$164,366.77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$262,540.36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$182,223.63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-$39,393.57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$81,107.74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$200,797.80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$1,078,809.42</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June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$274,604.82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$163,633.53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$266,117.22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-$3,659.19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-$53,407.50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$81,052.89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$212,141.33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$951,711.59</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July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$234,576.18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$155,854.86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$270,387.77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-$3,169.07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-$46,906.36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$80,961.83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$217,184.60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$920,118.30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August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$217,376.62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$167,575.01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$274,954.83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-$3,099.86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-$47,475.43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$80,819.30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$225,563.60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$926,942.56</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September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$240,121.14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$178,896.50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$280,660.43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-$2,999.73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-$52,296.71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$81,426.35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$212,203.57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$949,240.04</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October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$216,568.08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$180,275.16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$281,591.05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-$2,903.21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-$39,517.99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$80,848.06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$220,569.90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$947,799.62</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November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$185,786.81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$185,282.77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$285,282.62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-$2,803.07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-$30,719.81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$80,818.06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$229,368.08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$943,384.03</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December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$146,031.70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$194,280.36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$288,894.76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$384.95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$54,868.92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$237,722.87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$932,552.13</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January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$239,546.67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$185,520.12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$294,604.34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$739.32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$14,667.78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$55,360.50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$252,390.66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$1,054,147.96</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February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$210,425.74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$184,356.84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$298,999.32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$1,105.70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$23,579.93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$55,853.17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$261,302.81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$1,046,609.97</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March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$207,425.82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$188,663.94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$304,756.82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$1,436.68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$34,379.96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$55,669.44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$185,564.08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$989,215.31</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April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$163,195.59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$176,383.06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$297,809.74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$1,803.12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$45,281.08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$55,309.72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$196,465.19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$947,566.07</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$142,047.35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$181,021.67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$298,901.97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$2,157.73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$55,231.83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$55,245.45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$205,415.94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$951,340.51</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June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$190,356.98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$186,576.20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$285,402.09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$2,524.17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$64,862.64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$55,161.86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$215,046.75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$1,010,675.72</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July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$167,418.05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$186,384.18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$267,856.25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$2,878.82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$73,832.41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$55,732.99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$224,016.52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$999,099.64</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August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-$49,678.65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$361,006.98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$258,660.85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$3,245.29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$84,093.67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$55,315.56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$234,277.79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$958,240.06</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September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-$83,175.29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$366,284.31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$264,246.57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$3,611.84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$55,300.82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$225,488.15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$939,527.75</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October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-$95,554.55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$364,463.48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$268,677.55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$3,966.53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$56,326.93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$235,979.81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$929,669.28</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November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-$116,018.27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$370,162.78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$273,664.10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$4,333.04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$55,612.04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$246,726.61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$942,251.65</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December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$39,168.00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$179,970.19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$280,999.87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$4,687.79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$47,310.10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$255,934.20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$915,841.50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January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$154,827.72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$174,465.81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$273,155.74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$5,054.34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$55,471.61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$267,254.26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$1,032,338.39</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February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$128,559.30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$179,534.60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$278,937.78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$5,420.89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$55,313.63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$277,054.93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$1,026,930.04</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March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$117,603.06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$180,542.04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$282,612.01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$5,763.84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$55,570.38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$201,724.02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$945,924.26</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April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$55,972.38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$166,169.75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$276,387.97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$5,763.84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$103,905.91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$55,880.46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$209,882.48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$879,619.02</w:t>
            </w:r>
          </w:p>
        </w:tc>
      </w:tr>
      <w:tr w:rsidR="005436A7" w:rsidRPr="005436A7" w:rsidTr="005436A7">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May 2020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$49,401.67</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$168,166.57</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$283,568.44</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$6,485.21</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$103,905.91</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$54,753.47</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$225,024.40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i/>
                <w:color w:val="000000"/>
              </w:rPr>
            </w:pPr>
            <w:r w:rsidRPr="005436A7">
              <w:rPr>
                <w:rFonts w:ascii="Arial" w:eastAsia="Times New Roman" w:hAnsi="Arial" w:cs="Arial"/>
                <w:i/>
                <w:color w:val="000000"/>
              </w:rPr>
              <w:t>$896,961.80</w:t>
            </w:r>
          </w:p>
        </w:tc>
      </w:tr>
      <w:tr w:rsidR="005436A7" w:rsidRPr="005436A7" w:rsidTr="005436A7">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53 Month Average</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$170,731.79</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$166,515.84</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$267,806.95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$357,812.73</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$162,746.58</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$10,139.09</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$68,285.00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$170,286.68</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$1,372,796.76</w:t>
            </w:r>
          </w:p>
        </w:tc>
      </w:tr>
      <w:tr w:rsidR="005436A7" w:rsidRPr="005436A7" w:rsidTr="005436A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12-Month 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$46,573.37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$240,310.57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$274,514.10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$4,477.97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$92,147.50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$8,959.22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$54,812.49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$234,867.49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i/>
                <w:color w:val="000000"/>
              </w:rPr>
            </w:pPr>
            <w:r w:rsidRPr="005436A7">
              <w:rPr>
                <w:rFonts w:ascii="Arial" w:eastAsia="Times New Roman" w:hAnsi="Arial" w:cs="Arial"/>
                <w:b/>
                <w:bCs/>
                <w:i/>
                <w:color w:val="000000"/>
              </w:rPr>
              <w:t>$956,423.26</w:t>
            </w:r>
          </w:p>
        </w:tc>
      </w:tr>
    </w:tbl>
    <w:p w:rsidR="00B8744D" w:rsidRPr="00B8744D" w:rsidRDefault="00B8744D" w:rsidP="00F66C93">
      <w:pPr>
        <w:spacing w:after="0" w:line="240" w:lineRule="auto"/>
        <w:rPr>
          <w:rFonts w:ascii="Arial" w:eastAsia="Times New Roman" w:hAnsi="Arial" w:cs="Arial"/>
          <w:i/>
          <w:color w:val="000000"/>
        </w:rPr>
      </w:pPr>
      <w:r>
        <w:rPr>
          <w:rFonts w:ascii="Arial" w:eastAsia="Times New Roman" w:hAnsi="Arial" w:cs="Arial"/>
          <w:i/>
          <w:color w:val="000000"/>
        </w:rPr>
        <w:t xml:space="preserve"> </w:t>
      </w:r>
      <w:r w:rsidR="005436A7">
        <w:rPr>
          <w:rFonts w:ascii="Arial" w:eastAsia="Times New Roman" w:hAnsi="Arial" w:cs="Arial"/>
          <w:i/>
          <w:noProof/>
          <w:color w:val="000000"/>
        </w:rPr>
        <w:drawing>
          <wp:inline distT="0" distB="0" distL="0" distR="0">
            <wp:extent cx="6607834" cy="299258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 balance thru May 2020.png"/>
                    <pic:cNvPicPr/>
                  </pic:nvPicPr>
                  <pic:blipFill>
                    <a:blip r:embed="rId6">
                      <a:extLst>
                        <a:ext uri="{28A0092B-C50C-407E-A947-70E740481C1C}">
                          <a14:useLocalDpi xmlns:a14="http://schemas.microsoft.com/office/drawing/2010/main" val="0"/>
                        </a:ext>
                      </a:extLst>
                    </a:blip>
                    <a:stretch>
                      <a:fillRect/>
                    </a:stretch>
                  </pic:blipFill>
                  <pic:spPr>
                    <a:xfrm>
                      <a:off x="0" y="0"/>
                      <a:ext cx="6621491" cy="2998771"/>
                    </a:xfrm>
                    <a:prstGeom prst="rect">
                      <a:avLst/>
                    </a:prstGeom>
                  </pic:spPr>
                </pic:pic>
              </a:graphicData>
            </a:graphic>
          </wp:inline>
        </w:drawing>
      </w:r>
    </w:p>
    <w:p w:rsidR="00B8744D" w:rsidRDefault="00B8744D" w:rsidP="00F66C93">
      <w:pPr>
        <w:spacing w:after="0" w:line="240" w:lineRule="auto"/>
        <w:rPr>
          <w:rFonts w:ascii="Arial" w:eastAsia="Times New Roman" w:hAnsi="Arial" w:cs="Arial"/>
          <w:b/>
          <w:color w:val="000000"/>
        </w:rPr>
      </w:pPr>
    </w:p>
    <w:p w:rsidR="00F66C93" w:rsidRDefault="00F66C93" w:rsidP="00F66C93">
      <w:pPr>
        <w:spacing w:after="0" w:line="240" w:lineRule="auto"/>
        <w:rPr>
          <w:rFonts w:ascii="Arial" w:eastAsia="Times New Roman" w:hAnsi="Arial" w:cs="Arial"/>
          <w:b/>
          <w:color w:val="000000"/>
        </w:rPr>
      </w:pPr>
    </w:p>
    <w:p w:rsidR="00B8744D" w:rsidRDefault="00B8744D" w:rsidP="00F66C93">
      <w:pPr>
        <w:spacing w:after="0" w:line="240" w:lineRule="auto"/>
        <w:rPr>
          <w:rFonts w:ascii="Arial" w:eastAsia="Times New Roman" w:hAnsi="Arial" w:cs="Arial"/>
          <w:b/>
          <w:color w:val="000000"/>
        </w:rPr>
      </w:pPr>
    </w:p>
    <w:p w:rsidR="00B8744D" w:rsidRPr="00F66C93" w:rsidRDefault="00B8744D" w:rsidP="00F66C93">
      <w:pPr>
        <w:spacing w:after="0" w:line="240" w:lineRule="auto"/>
        <w:rPr>
          <w:rFonts w:ascii="Arial" w:eastAsia="Times New Roman" w:hAnsi="Arial" w:cs="Arial"/>
          <w:b/>
          <w:color w:val="000000"/>
        </w:rPr>
      </w:pPr>
    </w:p>
    <w:p w:rsidR="00E430BB" w:rsidRDefault="00F66C93" w:rsidP="00F66C93">
      <w:pPr>
        <w:rPr>
          <w:rFonts w:ascii="Arial" w:eastAsia="Times New Roman" w:hAnsi="Arial" w:cs="Arial"/>
          <w:b/>
          <w:color w:val="000000"/>
        </w:rPr>
      </w:pPr>
      <w:r>
        <w:rPr>
          <w:rFonts w:ascii="Arial" w:eastAsia="Times New Roman" w:hAnsi="Arial" w:cs="Arial"/>
          <w:b/>
          <w:color w:val="000000"/>
        </w:rPr>
        <w:t>Published Budget Status:</w:t>
      </w:r>
    </w:p>
    <w:tbl>
      <w:tblPr>
        <w:tblW w:w="0" w:type="dxa"/>
        <w:tblCellMar>
          <w:left w:w="0" w:type="dxa"/>
          <w:right w:w="0" w:type="dxa"/>
        </w:tblCellMar>
        <w:tblLook w:val="04A0" w:firstRow="1" w:lastRow="0" w:firstColumn="1" w:lastColumn="0" w:noHBand="0" w:noVBand="1"/>
      </w:tblPr>
      <w:tblGrid>
        <w:gridCol w:w="3134"/>
        <w:gridCol w:w="1314"/>
        <w:gridCol w:w="1497"/>
        <w:gridCol w:w="1314"/>
        <w:gridCol w:w="2083"/>
      </w:tblGrid>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Fund (May)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proofErr w:type="spellStart"/>
            <w:r w:rsidRPr="005436A7">
              <w:rPr>
                <w:rFonts w:ascii="Arial" w:eastAsia="Times New Roman" w:hAnsi="Arial" w:cs="Arial"/>
                <w:b/>
                <w:bCs/>
                <w:color w:val="000000"/>
              </w:rPr>
              <w:t>Bugeted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Percent Remaining</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$283,746.96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$656,342.00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$372,595.04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56.77%</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$113,000.00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$113,000.00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100%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$98,936.99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$255,205.00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$156,268.01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61.23%</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$55,349.98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$160,562.00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$105,212.02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65.53%</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$33,642.73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$99,273.00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$65,630.27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66.11%</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$471,676.66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1,284,382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$812,705.34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63.28%</w:t>
            </w:r>
          </w:p>
        </w:tc>
      </w:tr>
      <w:tr w:rsidR="005436A7" w:rsidRPr="005436A7" w:rsidTr="005436A7">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$1,535,000.00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r w:rsidRPr="005436A7">
              <w:rPr>
                <w:rFonts w:ascii="Arial" w:eastAsia="Times New Roman" w:hAnsi="Arial" w:cs="Arial"/>
                <w:b/>
                <w:color w:val="000000"/>
              </w:rPr>
              <w:t>$47,240.00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$1,582,240.00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color w:val="000000"/>
              </w:rPr>
            </w:pPr>
          </w:p>
        </w:tc>
      </w:tr>
    </w:tbl>
    <w:p w:rsidR="00B8744D" w:rsidRDefault="00B8744D" w:rsidP="00F66C93">
      <w:pPr>
        <w:rPr>
          <w:rFonts w:ascii="Arial" w:eastAsia="Times New Roman" w:hAnsi="Arial" w:cs="Arial"/>
          <w:b/>
          <w:color w:val="000000"/>
        </w:rPr>
      </w:pPr>
    </w:p>
    <w:p w:rsidR="005436A7" w:rsidRDefault="005436A7" w:rsidP="00F66C93">
      <w:pPr>
        <w:rPr>
          <w:rFonts w:ascii="Arial" w:eastAsia="Times New Roman" w:hAnsi="Arial" w:cs="Arial"/>
          <w:b/>
          <w:color w:val="000000"/>
        </w:rPr>
      </w:pPr>
      <w:r>
        <w:rPr>
          <w:rFonts w:ascii="Arial" w:eastAsia="Times New Roman" w:hAnsi="Arial" w:cs="Arial"/>
          <w:b/>
          <w:noProof/>
          <w:color w:val="000000"/>
        </w:rPr>
        <w:drawing>
          <wp:inline distT="0" distB="0" distL="0" distR="0">
            <wp:extent cx="5715000" cy="353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ed budget status thru May 2020.png"/>
                    <pic:cNvPicPr/>
                  </pic:nvPicPr>
                  <pic:blipFill>
                    <a:blip r:embed="rId7">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inline>
        </w:drawing>
      </w:r>
    </w:p>
    <w:p w:rsidR="00BB70EA" w:rsidRPr="00F66C93" w:rsidRDefault="00BB70EA" w:rsidP="00F66C93">
      <w:pPr>
        <w:rPr>
          <w:rFonts w:ascii="Arial" w:eastAsia="Times New Roman" w:hAnsi="Arial" w:cs="Arial"/>
          <w:b/>
          <w:color w:val="000000"/>
        </w:rPr>
      </w:pPr>
    </w:p>
    <w:p w:rsidR="00DA5F14" w:rsidRDefault="00DA5F14">
      <w:pPr>
        <w:rPr>
          <w:rFonts w:ascii="Arial" w:eastAsia="Times New Roman" w:hAnsi="Arial" w:cs="Arial"/>
          <w:b/>
          <w:color w:val="000000"/>
        </w:rPr>
      </w:pPr>
      <w:r w:rsidRPr="00DA5F14">
        <w:rPr>
          <w:rFonts w:ascii="Arial" w:eastAsia="Times New Roman" w:hAnsi="Arial" w:cs="Arial"/>
          <w:b/>
          <w:color w:val="000000"/>
        </w:rPr>
        <w:t>Published Budget</w:t>
      </w:r>
      <w:r>
        <w:rPr>
          <w:rFonts w:ascii="Arial" w:eastAsia="Times New Roman" w:hAnsi="Arial" w:cs="Arial"/>
          <w:b/>
          <w:color w:val="000000"/>
        </w:rPr>
        <w:t xml:space="preserve"> w/</w:t>
      </w:r>
      <w:r w:rsidRPr="00DA5F14">
        <w:rPr>
          <w:rFonts w:ascii="Arial" w:eastAsia="Times New Roman" w:hAnsi="Arial" w:cs="Arial"/>
          <w:b/>
          <w:color w:val="000000"/>
        </w:rPr>
        <w:t xml:space="preserve"> Cuts (-15%)</w:t>
      </w:r>
      <w:r>
        <w:rPr>
          <w:rFonts w:ascii="Arial" w:eastAsia="Times New Roman" w:hAnsi="Arial" w:cs="Arial"/>
          <w:b/>
          <w:color w:val="000000"/>
        </w:rPr>
        <w:t>:</w:t>
      </w:r>
    </w:p>
    <w:tbl>
      <w:tblPr>
        <w:tblW w:w="0" w:type="dxa"/>
        <w:tblCellMar>
          <w:left w:w="0" w:type="dxa"/>
          <w:right w:w="0" w:type="dxa"/>
        </w:tblCellMar>
        <w:tblLook w:val="04A0" w:firstRow="1" w:lastRow="0" w:firstColumn="1" w:lastColumn="0" w:noHBand="0" w:noVBand="1"/>
      </w:tblPr>
      <w:tblGrid>
        <w:gridCol w:w="3134"/>
        <w:gridCol w:w="1314"/>
        <w:gridCol w:w="1497"/>
        <w:gridCol w:w="1314"/>
        <w:gridCol w:w="2083"/>
      </w:tblGrid>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Fund (May)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proofErr w:type="spellStart"/>
            <w:r w:rsidRPr="005436A7">
              <w:rPr>
                <w:rFonts w:ascii="Arial" w:eastAsia="Times New Roman" w:hAnsi="Arial" w:cs="Arial"/>
                <w:b/>
                <w:bCs/>
                <w:color w:val="000000"/>
              </w:rPr>
              <w:t>Bugeted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Percent Remaining</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$283,746.96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$557,890.70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$274,143.74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49.14%</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$96,050.00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$96,050.00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100%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$98,936.99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$191,424.25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$92,487.26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48.32%</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$55,349.98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$136,477.70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$81,127.72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59.44%</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$33,642.73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$99,273.00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$65,630.27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66.11%</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$471,676.66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1,081,116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$609,438.99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56.37%</w:t>
            </w:r>
          </w:p>
        </w:tc>
      </w:tr>
      <w:tr w:rsidR="005436A7" w:rsidRPr="005436A7" w:rsidTr="005436A7">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$1,535,000.00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r w:rsidRPr="005436A7">
              <w:rPr>
                <w:rFonts w:ascii="Arial" w:eastAsia="Times New Roman" w:hAnsi="Arial" w:cs="Arial"/>
                <w:color w:val="000000"/>
              </w:rPr>
              <w:t>$47,240.00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b/>
                <w:bCs/>
                <w:color w:val="000000"/>
              </w:rPr>
            </w:pPr>
            <w:r w:rsidRPr="005436A7">
              <w:rPr>
                <w:rFonts w:ascii="Arial" w:eastAsia="Times New Roman" w:hAnsi="Arial" w:cs="Arial"/>
                <w:b/>
                <w:bCs/>
                <w:color w:val="00000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rPr>
                <w:rFonts w:ascii="Arial" w:eastAsia="Times New Roman" w:hAnsi="Arial" w:cs="Arial"/>
                <w:color w:val="000000"/>
              </w:rPr>
            </w:pPr>
          </w:p>
        </w:tc>
      </w:tr>
    </w:tbl>
    <w:p w:rsidR="00BB70EA" w:rsidRDefault="00BB70EA">
      <w:pPr>
        <w:rPr>
          <w:rFonts w:ascii="Arial" w:eastAsia="Times New Roman" w:hAnsi="Arial" w:cs="Arial"/>
          <w:color w:val="000000"/>
        </w:rPr>
      </w:pPr>
    </w:p>
    <w:p w:rsidR="005436A7" w:rsidRDefault="005436A7">
      <w:pPr>
        <w:rPr>
          <w:rFonts w:ascii="Arial" w:eastAsia="Times New Roman" w:hAnsi="Arial" w:cs="Arial"/>
          <w:color w:val="000000"/>
        </w:rPr>
      </w:pPr>
      <w:r>
        <w:rPr>
          <w:rFonts w:ascii="Arial" w:eastAsia="Times New Roman" w:hAnsi="Arial" w:cs="Arial"/>
          <w:noProof/>
          <w:color w:val="000000"/>
        </w:rPr>
        <w:drawing>
          <wp:inline distT="0" distB="0" distL="0" distR="0">
            <wp:extent cx="5715000" cy="3533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ed budget status thru May 2020 with 15 percent cuts.png"/>
                    <pic:cNvPicPr/>
                  </pic:nvPicPr>
                  <pic:blipFill>
                    <a:blip r:embed="rId8">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inline>
        </w:drawing>
      </w:r>
    </w:p>
    <w:p w:rsidR="00BB70EA" w:rsidRPr="00BB70EA" w:rsidRDefault="00BB70EA">
      <w:pPr>
        <w:rPr>
          <w:rFonts w:ascii="Arial" w:eastAsia="Times New Roman" w:hAnsi="Arial" w:cs="Arial"/>
          <w:color w:val="000000"/>
        </w:rPr>
      </w:pPr>
    </w:p>
    <w:p w:rsidR="00E430BB" w:rsidRPr="00F66C93" w:rsidRDefault="00DA5F14" w:rsidP="00B15025">
      <w:pPr>
        <w:spacing w:after="0" w:line="240" w:lineRule="auto"/>
        <w:rPr>
          <w:rFonts w:ascii="Arial" w:eastAsia="Times New Roman" w:hAnsi="Arial" w:cs="Arial"/>
          <w:b/>
          <w:color w:val="000000"/>
        </w:rPr>
      </w:pPr>
      <w:r w:rsidRPr="00F66C93">
        <w:rPr>
          <w:rFonts w:ascii="Arial" w:eastAsia="Times New Roman" w:hAnsi="Arial" w:cs="Arial"/>
          <w:b/>
          <w:color w:val="000000"/>
        </w:rPr>
        <w:t>Income/Expenses (All funds):</w:t>
      </w:r>
    </w:p>
    <w:p w:rsidR="00DA5F14" w:rsidRDefault="00DA5F14" w:rsidP="00B15025">
      <w:pPr>
        <w:spacing w:after="0" w:line="240" w:lineRule="auto"/>
        <w:rPr>
          <w:rFonts w:ascii="Arial" w:eastAsia="Times New Roman" w:hAnsi="Arial" w:cs="Arial"/>
          <w:color w:val="000000"/>
        </w:rPr>
      </w:pPr>
    </w:p>
    <w:tbl>
      <w:tblPr>
        <w:tblW w:w="0" w:type="dxa"/>
        <w:tblCellMar>
          <w:left w:w="0" w:type="dxa"/>
          <w:right w:w="0" w:type="dxa"/>
        </w:tblCellMar>
        <w:tblLook w:val="04A0" w:firstRow="1" w:lastRow="0" w:firstColumn="1" w:lastColumn="0" w:noHBand="0" w:noVBand="1"/>
      </w:tblPr>
      <w:tblGrid>
        <w:gridCol w:w="705"/>
        <w:gridCol w:w="868"/>
        <w:gridCol w:w="790"/>
        <w:gridCol w:w="789"/>
        <w:gridCol w:w="789"/>
        <w:gridCol w:w="789"/>
        <w:gridCol w:w="517"/>
        <w:gridCol w:w="517"/>
        <w:gridCol w:w="517"/>
        <w:gridCol w:w="517"/>
        <w:gridCol w:w="595"/>
        <w:gridCol w:w="595"/>
        <w:gridCol w:w="595"/>
        <w:gridCol w:w="867"/>
      </w:tblGrid>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Total</w:t>
            </w:r>
          </w:p>
        </w:tc>
      </w:tr>
      <w:tr w:rsidR="005436A7" w:rsidRPr="005436A7" w:rsidTr="005436A7">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General</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$179,822.75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$22,686.49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$30,830.98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$19,149.75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$41,437.20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$293,927.17</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$64,017.97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$48,922.41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$41,787.22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$80,780.33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$48,061.37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$283,569.30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$115,804.78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-$26,235.92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-$10,956.24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-$61,630.58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-$6,624.17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$10,357.87</w:t>
            </w:r>
          </w:p>
        </w:tc>
      </w:tr>
      <w:tr w:rsidR="005436A7" w:rsidRPr="005436A7" w:rsidTr="005436A7">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Consolidated Street and Hwy</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$0.00</w:t>
            </w:r>
          </w:p>
        </w:tc>
      </w:tr>
      <w:tr w:rsidR="005436A7" w:rsidRPr="005436A7" w:rsidTr="005436A7">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Water</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$16,664.85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$18,124.98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$16,310.51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$16,906.78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$17,593.11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$85,600.23</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$22,169.23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$13,056.19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$15,303.07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$31,279.07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$17,129.43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$98,936.99</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-$5,504.38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$5,068.79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$1,007.44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-$14,372.29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$463.68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-$13,336.76</w:t>
            </w:r>
          </w:p>
        </w:tc>
      </w:tr>
      <w:tr w:rsidR="005436A7" w:rsidRPr="005436A7" w:rsidTr="005436A7">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Sewer</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$10,760.16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$12,404.09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$11,157.13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$11,953.58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$11,635.36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$57,910.32</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$18,604.29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$6,622.05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$7,482.90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$18,177.62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$4,463.12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$55,349.98</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-$7,844.13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$5,782.04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$3,674.23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-$6,224.04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$7,172.24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$2,560.34</w:t>
            </w:r>
          </w:p>
        </w:tc>
      </w:tr>
      <w:tr w:rsidR="005436A7" w:rsidRPr="005436A7" w:rsidTr="005436A7">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Solid Waste</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$8,161.51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$7,762.36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$8,297.09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$8,641.94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$8,223.20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$41,086.10</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$7,920.34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$8,040.34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$8,331.86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$9,350.19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$33,642.73</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$8,161.51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-$157.98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$256.75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$310.08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-$1,126.99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$7,443.37</w:t>
            </w:r>
          </w:p>
        </w:tc>
      </w:tr>
      <w:tr w:rsidR="005436A7" w:rsidRPr="005436A7" w:rsidTr="005436A7">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Outstanding indebtedness</w:t>
            </w:r>
          </w:p>
        </w:tc>
      </w:tr>
      <w:tr w:rsidR="005436A7" w:rsidRPr="005436A7" w:rsidTr="005436A7">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G.O. Bonds</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$11,320.06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$9,800.67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$10,817.84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$8,158.46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$16,141.92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$56,238.95</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$86,148.75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$1,000.00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r w:rsidRPr="005436A7">
              <w:rPr>
                <w:rFonts w:ascii="Arial" w:eastAsia="Times New Roman" w:hAnsi="Arial" w:cs="Arial"/>
                <w:color w:val="000000"/>
              </w:rPr>
              <w:t>$87,148.75</w:t>
            </w:r>
          </w:p>
        </w:tc>
      </w:tr>
      <w:tr w:rsidR="005436A7" w:rsidRPr="005436A7" w:rsidTr="005436A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$11,320.06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$9,800.67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-$75,330.91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$8,158.46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$15,141.92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436A7" w:rsidRPr="005436A7" w:rsidRDefault="005436A7" w:rsidP="005436A7">
            <w:pPr>
              <w:spacing w:after="0" w:line="240" w:lineRule="auto"/>
              <w:rPr>
                <w:rFonts w:ascii="Arial" w:eastAsia="Times New Roman" w:hAnsi="Arial" w:cs="Arial"/>
                <w:b/>
                <w:bCs/>
                <w:color w:val="000000"/>
              </w:rPr>
            </w:pPr>
            <w:r w:rsidRPr="005436A7">
              <w:rPr>
                <w:rFonts w:ascii="Arial" w:eastAsia="Times New Roman" w:hAnsi="Arial" w:cs="Arial"/>
                <w:b/>
                <w:bCs/>
                <w:color w:val="000000"/>
              </w:rPr>
              <w:t>-$30,909.80</w:t>
            </w:r>
          </w:p>
        </w:tc>
      </w:tr>
    </w:tbl>
    <w:p w:rsidR="00E430BB" w:rsidRDefault="00E430BB" w:rsidP="00B15025">
      <w:pPr>
        <w:spacing w:after="0" w:line="240" w:lineRule="auto"/>
        <w:rPr>
          <w:rFonts w:ascii="Arial" w:eastAsia="Times New Roman" w:hAnsi="Arial" w:cs="Arial"/>
          <w:color w:val="000000"/>
        </w:rPr>
      </w:pPr>
    </w:p>
    <w:p w:rsidR="00CF294C" w:rsidRDefault="00CF294C" w:rsidP="00B15025">
      <w:pPr>
        <w:spacing w:after="0" w:line="240" w:lineRule="auto"/>
        <w:rPr>
          <w:rFonts w:ascii="Arial" w:eastAsia="Times New Roman" w:hAnsi="Arial" w:cs="Arial"/>
          <w:color w:val="000000"/>
        </w:rPr>
      </w:pPr>
    </w:p>
    <w:p w:rsidR="00CF294C" w:rsidRPr="00CF294C" w:rsidRDefault="00CF294C" w:rsidP="00B15025">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Sales Tax: </w:t>
      </w:r>
    </w:p>
    <w:p w:rsidR="00CF294C" w:rsidRDefault="00CF294C" w:rsidP="00B15025">
      <w:pPr>
        <w:spacing w:after="0" w:line="240" w:lineRule="auto"/>
        <w:rPr>
          <w:rFonts w:ascii="Arial" w:eastAsia="Times New Roman" w:hAnsi="Arial" w:cs="Arial"/>
          <w:color w:val="000000"/>
        </w:rPr>
      </w:pPr>
    </w:p>
    <w:tbl>
      <w:tblPr>
        <w:tblW w:w="0" w:type="dxa"/>
        <w:tblCellMar>
          <w:left w:w="0" w:type="dxa"/>
          <w:right w:w="0" w:type="dxa"/>
        </w:tblCellMar>
        <w:tblLook w:val="04A0" w:firstRow="1" w:lastRow="0" w:firstColumn="1" w:lastColumn="0" w:noHBand="0" w:noVBand="1"/>
      </w:tblPr>
      <w:tblGrid>
        <w:gridCol w:w="1608"/>
        <w:gridCol w:w="1307"/>
        <w:gridCol w:w="1307"/>
        <w:gridCol w:w="1307"/>
        <w:gridCol w:w="1307"/>
        <w:gridCol w:w="1307"/>
        <w:gridCol w:w="1307"/>
      </w:tblGrid>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Compensating Use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2020</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January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$1,683.94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$1,874.48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$1,905.32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$4,366.68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$6,159.69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$4,329.35</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February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$1,744.97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$2,326.22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$2,352.38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$3,308.22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$4,131.40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$5,383.88</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March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$1,335.27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$1,051.63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$2,587.64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$3,674.66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$3,816.36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$5,659.74</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April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$1,004.43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$1,487.34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$2,910.81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$3,617.49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$3,928.27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$4,667.32</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$1,641.48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$1,912.68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$3,281.87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$3,987.65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$3,558.88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$4,827.82</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June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$1,601.25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$1,823.91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$4,516.77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$3,710.93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$3,270.89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July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$3,042.71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$1,951.15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$4,390.81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$1,657.78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$4,824.24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August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$1,773.48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$2,619.32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$2,234.33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$3,933.36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$3,567.78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September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$1,327.70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$2,081.15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$2,840.39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$3,628.53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$6,498.33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October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$1,195.67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$1,478.22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$3,833.18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$3,419.96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$3,921.37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November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$1,499.26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$2,042.12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$3,124.44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$3,708.13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$4,890.13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December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$2,517.91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$1,889.12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$3,784.86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$5,319.50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$4,142.10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$20,368.07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$22,537.34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$37,762.80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$44,332.89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$52,709.44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$24,868.11</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Average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$1,697.34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$1,878.11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$3,146.90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$3,694.41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$4,392.45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$4,973.62</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Sales Tax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2020</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January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$11,717.87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$11,021.21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$12,493.56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$20,305.76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$28,153.03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$22,640.12</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February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$13,178.43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$11,754.85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$21,506.88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$18,587.47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$19,601.34</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March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$11,580.97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$12,991.60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$20,080.66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$22,052.89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$22,150.53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$21,635.67</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April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$11,195.27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$10,950.46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$15,380.04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$20,588.02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$22,046.16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$16,316.93</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$12,584.25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$13,111.45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$20,919.44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$18,116.07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$21,491.84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$32,283.83</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June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$10,748.31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$12,756.19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$23,970.84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$23,946.32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$20,467.58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July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$13,804.17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$12,477.62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$21,969.89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$21,381.38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$17,792.63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August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$12,932.06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$11,322.53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$19,358.65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$17,379.69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$20,522.53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September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$12,388.60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$23,927.01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$19,772.67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$24,718.22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October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$12,213.22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$13,279.98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$22,406.12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$18,062.94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$20,983.32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November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$13,011.77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$12,490.53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$23,868.41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$18,501.51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$21,493.60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December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$12,476.88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$14,237.16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$22,744.22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$15,886.54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$18,415.18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$147,831.80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$136,393.58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$227,118.84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$237,500.67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$256,822.09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$112,477.89</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Average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$12,319.32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$12,399.42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$20,647.17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$19,791.72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$21,401.84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$22,495.58</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Highway Tax</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2020</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January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$7,527.36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$7,614.47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$7,810.08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$7,837.55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$7,756.91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$7,925.00</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February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March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April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$7,286.87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$7,288.19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$7,253.68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$7,247.28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$7,427.61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$7,453.13</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May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June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July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$7,555.98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$7,578.48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$7,683.74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$7,911.33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$7,756.35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August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September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October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$8,062.28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$8,232.09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$7,991.65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$8,112.40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r w:rsidRPr="00CF294C">
              <w:rPr>
                <w:rFonts w:ascii="Arial" w:eastAsia="Times New Roman" w:hAnsi="Arial" w:cs="Arial"/>
                <w:color w:val="000000"/>
              </w:rPr>
              <w:t>$8,102.98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November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December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color w:val="00000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$30,432.49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$30,713.23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$30,739.15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$31,108.56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$31,043.85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$15,378.13</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Average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$7,608.12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$7,678.31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$7,684.79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$7,777.14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$7,760.96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color w:val="000000"/>
              </w:rPr>
            </w:pPr>
            <w:r w:rsidRPr="00CF294C">
              <w:rPr>
                <w:rFonts w:ascii="Arial" w:eastAsia="Times New Roman" w:hAnsi="Arial" w:cs="Arial"/>
                <w:b/>
                <w:bCs/>
                <w:color w:val="000000"/>
              </w:rPr>
              <w:t>$7,689.07</w:t>
            </w:r>
          </w:p>
        </w:tc>
      </w:tr>
    </w:tbl>
    <w:p w:rsidR="00CF294C" w:rsidRDefault="00CF294C" w:rsidP="00B15025">
      <w:pPr>
        <w:spacing w:after="0" w:line="240" w:lineRule="auto"/>
        <w:rPr>
          <w:rFonts w:ascii="Arial" w:eastAsia="Times New Roman" w:hAnsi="Arial" w:cs="Arial"/>
          <w:color w:val="000000"/>
        </w:rPr>
      </w:pPr>
    </w:p>
    <w:p w:rsidR="00CF294C" w:rsidRDefault="00CF294C" w:rsidP="00B15025">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Property Tax: </w:t>
      </w:r>
    </w:p>
    <w:p w:rsidR="00CF294C" w:rsidRDefault="00CF294C" w:rsidP="00B15025">
      <w:pPr>
        <w:spacing w:after="0" w:line="240" w:lineRule="auto"/>
        <w:rPr>
          <w:rFonts w:ascii="Arial" w:eastAsia="Times New Roman" w:hAnsi="Arial" w:cs="Arial"/>
          <w:b/>
          <w:color w:val="000000"/>
        </w:rPr>
      </w:pPr>
    </w:p>
    <w:tbl>
      <w:tblPr>
        <w:tblW w:w="0" w:type="dxa"/>
        <w:tblCellMar>
          <w:left w:w="0" w:type="dxa"/>
          <w:right w:w="0" w:type="dxa"/>
        </w:tblCellMar>
        <w:tblLook w:val="04A0" w:firstRow="1" w:lastRow="0" w:firstColumn="1" w:lastColumn="0" w:noHBand="0" w:noVBand="1"/>
      </w:tblPr>
      <w:tblGrid>
        <w:gridCol w:w="830"/>
        <w:gridCol w:w="840"/>
        <w:gridCol w:w="840"/>
        <w:gridCol w:w="622"/>
        <w:gridCol w:w="840"/>
        <w:gridCol w:w="584"/>
        <w:gridCol w:w="840"/>
        <w:gridCol w:w="584"/>
        <w:gridCol w:w="840"/>
        <w:gridCol w:w="584"/>
        <w:gridCol w:w="840"/>
        <w:gridCol w:w="584"/>
        <w:gridCol w:w="622"/>
      </w:tblGrid>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TOTAL PROPERTY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Average % change</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$103,777.66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$108,379.23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4.25%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$114,902.10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5.68%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$116,959.00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$117,494.68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0.46%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$147,221.34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sz w:val="20"/>
                <w:szCs w:val="20"/>
              </w:rPr>
            </w:pPr>
            <w:r w:rsidRPr="00CF294C">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6.47%</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$13,052.23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$12,066.47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-8.17%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$10,603.23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$8,143.93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$13,722.86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40.65%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$8,830.27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sz w:val="20"/>
                <w:szCs w:val="20"/>
              </w:rPr>
            </w:pPr>
            <w:r w:rsidRPr="00CF294C">
              <w:rPr>
                <w:rFonts w:ascii="Arial" w:eastAsia="Times New Roman" w:hAnsi="Arial" w:cs="Arial"/>
                <w:sz w:val="20"/>
                <w:szCs w:val="20"/>
              </w:rPr>
              <w:t>-55.41%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-13.38%</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$74,603.60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$80,198.62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6.98%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$76,373.70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-5.01%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$75,082.61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-1.72%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$90,971.45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17.47%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$100,868.66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sz w:val="20"/>
                <w:szCs w:val="20"/>
              </w:rPr>
            </w:pPr>
            <w:r w:rsidRPr="00CF294C">
              <w:rPr>
                <w:rFonts w:ascii="Arial" w:eastAsia="Times New Roman" w:hAnsi="Arial" w:cs="Arial"/>
                <w:sz w:val="20"/>
                <w:szCs w:val="20"/>
              </w:rPr>
              <w:t>9.81%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5.51%</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$25,301.16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$21,446.73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-17.97%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$31,571.04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$26,706.89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-18.21%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$20,181.01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-32.34%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-7.29%</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$6,052.41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$2,778.11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-117.86%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$2,470.98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$2,939.34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15.93%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$4,519.58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i/>
                <w:iCs/>
                <w:sz w:val="20"/>
                <w:szCs w:val="20"/>
              </w:rPr>
            </w:pPr>
            <w:r w:rsidRPr="00CF294C">
              <w:rPr>
                <w:rFonts w:ascii="Arial" w:eastAsia="Times New Roman" w:hAnsi="Arial" w:cs="Arial"/>
                <w:i/>
                <w:iCs/>
                <w:sz w:val="20"/>
                <w:szCs w:val="20"/>
              </w:rPr>
              <w:t>34.96%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-19.85%</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$222,787.06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$224,869.16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0.93%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$235,921.05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$229,831.77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$246,889.58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6.91%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$256,920.27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2.75%</w:t>
            </w:r>
          </w:p>
        </w:tc>
      </w:tr>
      <w:tr w:rsidR="00CF294C" w:rsidRPr="00CF294C" w:rsidTr="00CF294C">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b/>
                <w:bCs/>
                <w:sz w:val="20"/>
                <w:szCs w:val="20"/>
              </w:rPr>
            </w:pPr>
            <w:r w:rsidRPr="00CF294C">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$44,557.41</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$44,973.83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$47,184.21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$45,966.35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$49,377.92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jc w:val="right"/>
              <w:rPr>
                <w:rFonts w:ascii="Arial" w:eastAsia="Times New Roman" w:hAnsi="Arial" w:cs="Arial"/>
                <w:b/>
                <w:bCs/>
                <w:sz w:val="20"/>
                <w:szCs w:val="20"/>
              </w:rPr>
            </w:pPr>
            <w:r w:rsidRPr="00CF294C">
              <w:rPr>
                <w:rFonts w:ascii="Arial" w:eastAsia="Times New Roman" w:hAnsi="Arial" w:cs="Arial"/>
                <w:b/>
                <w:bCs/>
                <w:sz w:val="20"/>
                <w:szCs w:val="20"/>
              </w:rPr>
              <w:t>$85,640.09</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CF294C" w:rsidRPr="00CF294C" w:rsidRDefault="00CF294C" w:rsidP="00CF294C">
            <w:pPr>
              <w:spacing w:after="0" w:line="240" w:lineRule="auto"/>
              <w:rPr>
                <w:rFonts w:ascii="Arial" w:eastAsia="Times New Roman" w:hAnsi="Arial" w:cs="Arial"/>
                <w:sz w:val="20"/>
                <w:szCs w:val="20"/>
              </w:rPr>
            </w:pPr>
          </w:p>
        </w:tc>
      </w:tr>
    </w:tbl>
    <w:p w:rsidR="00CF294C" w:rsidRPr="00CF294C" w:rsidRDefault="00CF294C" w:rsidP="00B15025">
      <w:pPr>
        <w:spacing w:after="0" w:line="240" w:lineRule="auto"/>
        <w:rPr>
          <w:rFonts w:ascii="Arial" w:eastAsia="Times New Roman" w:hAnsi="Arial" w:cs="Arial"/>
          <w:b/>
          <w:color w:val="000000"/>
        </w:rPr>
      </w:pPr>
      <w:bookmarkStart w:id="0" w:name="_GoBack"/>
      <w:bookmarkEnd w:id="0"/>
    </w:p>
    <w:sectPr w:rsidR="00CF294C" w:rsidRPr="00CF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4763C"/>
    <w:rsid w:val="00051CCF"/>
    <w:rsid w:val="0005676A"/>
    <w:rsid w:val="00075B4B"/>
    <w:rsid w:val="00091E9E"/>
    <w:rsid w:val="000939F5"/>
    <w:rsid w:val="0009660E"/>
    <w:rsid w:val="000A5CDF"/>
    <w:rsid w:val="000B6F56"/>
    <w:rsid w:val="000D5569"/>
    <w:rsid w:val="000E1D39"/>
    <w:rsid w:val="000E2100"/>
    <w:rsid w:val="001457A6"/>
    <w:rsid w:val="00150087"/>
    <w:rsid w:val="00195126"/>
    <w:rsid w:val="001B2BEC"/>
    <w:rsid w:val="001B5C84"/>
    <w:rsid w:val="00222288"/>
    <w:rsid w:val="00224001"/>
    <w:rsid w:val="00226D85"/>
    <w:rsid w:val="002422FB"/>
    <w:rsid w:val="002958DE"/>
    <w:rsid w:val="002D02EA"/>
    <w:rsid w:val="00306F24"/>
    <w:rsid w:val="00313B12"/>
    <w:rsid w:val="00313CD7"/>
    <w:rsid w:val="003241C2"/>
    <w:rsid w:val="00327157"/>
    <w:rsid w:val="00353737"/>
    <w:rsid w:val="00370443"/>
    <w:rsid w:val="003916DE"/>
    <w:rsid w:val="003A51EA"/>
    <w:rsid w:val="003F7D49"/>
    <w:rsid w:val="0041584F"/>
    <w:rsid w:val="004444F7"/>
    <w:rsid w:val="00455AB3"/>
    <w:rsid w:val="00493D42"/>
    <w:rsid w:val="004A0AA2"/>
    <w:rsid w:val="00510279"/>
    <w:rsid w:val="00515E92"/>
    <w:rsid w:val="00522221"/>
    <w:rsid w:val="005436A7"/>
    <w:rsid w:val="0055604D"/>
    <w:rsid w:val="00583219"/>
    <w:rsid w:val="00586372"/>
    <w:rsid w:val="0059782D"/>
    <w:rsid w:val="005D20AF"/>
    <w:rsid w:val="005D5779"/>
    <w:rsid w:val="005F2A02"/>
    <w:rsid w:val="005F5692"/>
    <w:rsid w:val="00604F2A"/>
    <w:rsid w:val="00616E78"/>
    <w:rsid w:val="00626258"/>
    <w:rsid w:val="00644B2C"/>
    <w:rsid w:val="00675939"/>
    <w:rsid w:val="00691C37"/>
    <w:rsid w:val="006A5D7F"/>
    <w:rsid w:val="006D2404"/>
    <w:rsid w:val="006F1CD6"/>
    <w:rsid w:val="00714C54"/>
    <w:rsid w:val="00721343"/>
    <w:rsid w:val="00725A30"/>
    <w:rsid w:val="0073405D"/>
    <w:rsid w:val="00761BB2"/>
    <w:rsid w:val="00775759"/>
    <w:rsid w:val="00782CB0"/>
    <w:rsid w:val="007D0E8B"/>
    <w:rsid w:val="007F2AB2"/>
    <w:rsid w:val="00806027"/>
    <w:rsid w:val="00820C5C"/>
    <w:rsid w:val="00840463"/>
    <w:rsid w:val="008430C2"/>
    <w:rsid w:val="008615B0"/>
    <w:rsid w:val="00883220"/>
    <w:rsid w:val="00894E42"/>
    <w:rsid w:val="008B2BFF"/>
    <w:rsid w:val="008C045F"/>
    <w:rsid w:val="008C08A9"/>
    <w:rsid w:val="008C208D"/>
    <w:rsid w:val="008C6E92"/>
    <w:rsid w:val="008D3A19"/>
    <w:rsid w:val="008D6313"/>
    <w:rsid w:val="00925E19"/>
    <w:rsid w:val="00927541"/>
    <w:rsid w:val="00990D80"/>
    <w:rsid w:val="009A1553"/>
    <w:rsid w:val="009D4FF1"/>
    <w:rsid w:val="009F1368"/>
    <w:rsid w:val="009F3FA8"/>
    <w:rsid w:val="009F4990"/>
    <w:rsid w:val="00A041EC"/>
    <w:rsid w:val="00A40926"/>
    <w:rsid w:val="00A52EE7"/>
    <w:rsid w:val="00A546F1"/>
    <w:rsid w:val="00A62D47"/>
    <w:rsid w:val="00A75AEF"/>
    <w:rsid w:val="00A900A1"/>
    <w:rsid w:val="00A926B3"/>
    <w:rsid w:val="00A9548C"/>
    <w:rsid w:val="00AA0790"/>
    <w:rsid w:val="00B1114F"/>
    <w:rsid w:val="00B15025"/>
    <w:rsid w:val="00B17318"/>
    <w:rsid w:val="00B31F67"/>
    <w:rsid w:val="00B50B65"/>
    <w:rsid w:val="00B53970"/>
    <w:rsid w:val="00B63497"/>
    <w:rsid w:val="00B86881"/>
    <w:rsid w:val="00B8744D"/>
    <w:rsid w:val="00B874B5"/>
    <w:rsid w:val="00B930C0"/>
    <w:rsid w:val="00B97E2F"/>
    <w:rsid w:val="00BA2116"/>
    <w:rsid w:val="00BB70EA"/>
    <w:rsid w:val="00BC1B2B"/>
    <w:rsid w:val="00BF50AB"/>
    <w:rsid w:val="00BF6CE1"/>
    <w:rsid w:val="00C0081A"/>
    <w:rsid w:val="00C20C17"/>
    <w:rsid w:val="00C4236F"/>
    <w:rsid w:val="00C54119"/>
    <w:rsid w:val="00C83192"/>
    <w:rsid w:val="00C85716"/>
    <w:rsid w:val="00CB21BD"/>
    <w:rsid w:val="00CF294C"/>
    <w:rsid w:val="00D011BB"/>
    <w:rsid w:val="00D03142"/>
    <w:rsid w:val="00D14BE5"/>
    <w:rsid w:val="00D25234"/>
    <w:rsid w:val="00D30EA7"/>
    <w:rsid w:val="00D37427"/>
    <w:rsid w:val="00D46580"/>
    <w:rsid w:val="00D60102"/>
    <w:rsid w:val="00D828BE"/>
    <w:rsid w:val="00D86C77"/>
    <w:rsid w:val="00DA5F14"/>
    <w:rsid w:val="00DA7136"/>
    <w:rsid w:val="00DB4704"/>
    <w:rsid w:val="00DD4EFD"/>
    <w:rsid w:val="00DE1AC2"/>
    <w:rsid w:val="00DF7C19"/>
    <w:rsid w:val="00E15B75"/>
    <w:rsid w:val="00E26158"/>
    <w:rsid w:val="00E34EF5"/>
    <w:rsid w:val="00E430BB"/>
    <w:rsid w:val="00E6483E"/>
    <w:rsid w:val="00E65F5E"/>
    <w:rsid w:val="00E704D9"/>
    <w:rsid w:val="00E77FCF"/>
    <w:rsid w:val="00E909C8"/>
    <w:rsid w:val="00EA3880"/>
    <w:rsid w:val="00EB672D"/>
    <w:rsid w:val="00EC71B9"/>
    <w:rsid w:val="00F03224"/>
    <w:rsid w:val="00F04730"/>
    <w:rsid w:val="00F36294"/>
    <w:rsid w:val="00F41878"/>
    <w:rsid w:val="00F434D3"/>
    <w:rsid w:val="00F629C0"/>
    <w:rsid w:val="00F66C93"/>
    <w:rsid w:val="00FD24C4"/>
    <w:rsid w:val="00FD542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429">
      <w:bodyDiv w:val="1"/>
      <w:marLeft w:val="0"/>
      <w:marRight w:val="0"/>
      <w:marTop w:val="0"/>
      <w:marBottom w:val="0"/>
      <w:divBdr>
        <w:top w:val="none" w:sz="0" w:space="0" w:color="auto"/>
        <w:left w:val="none" w:sz="0" w:space="0" w:color="auto"/>
        <w:bottom w:val="none" w:sz="0" w:space="0" w:color="auto"/>
        <w:right w:val="none" w:sz="0" w:space="0" w:color="auto"/>
      </w:divBdr>
    </w:div>
    <w:div w:id="50229755">
      <w:bodyDiv w:val="1"/>
      <w:marLeft w:val="0"/>
      <w:marRight w:val="0"/>
      <w:marTop w:val="0"/>
      <w:marBottom w:val="0"/>
      <w:divBdr>
        <w:top w:val="none" w:sz="0" w:space="0" w:color="auto"/>
        <w:left w:val="none" w:sz="0" w:space="0" w:color="auto"/>
        <w:bottom w:val="none" w:sz="0" w:space="0" w:color="auto"/>
        <w:right w:val="none" w:sz="0" w:space="0" w:color="auto"/>
      </w:divBdr>
    </w:div>
    <w:div w:id="105587770">
      <w:bodyDiv w:val="1"/>
      <w:marLeft w:val="0"/>
      <w:marRight w:val="0"/>
      <w:marTop w:val="0"/>
      <w:marBottom w:val="0"/>
      <w:divBdr>
        <w:top w:val="none" w:sz="0" w:space="0" w:color="auto"/>
        <w:left w:val="none" w:sz="0" w:space="0" w:color="auto"/>
        <w:bottom w:val="none" w:sz="0" w:space="0" w:color="auto"/>
        <w:right w:val="none" w:sz="0" w:space="0" w:color="auto"/>
      </w:divBdr>
    </w:div>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173695223">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348408924">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575941125">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762724979">
      <w:bodyDiv w:val="1"/>
      <w:marLeft w:val="0"/>
      <w:marRight w:val="0"/>
      <w:marTop w:val="0"/>
      <w:marBottom w:val="0"/>
      <w:divBdr>
        <w:top w:val="none" w:sz="0" w:space="0" w:color="auto"/>
        <w:left w:val="none" w:sz="0" w:space="0" w:color="auto"/>
        <w:bottom w:val="none" w:sz="0" w:space="0" w:color="auto"/>
        <w:right w:val="none" w:sz="0" w:space="0" w:color="auto"/>
      </w:divBdr>
    </w:div>
    <w:div w:id="768737699">
      <w:bodyDiv w:val="1"/>
      <w:marLeft w:val="0"/>
      <w:marRight w:val="0"/>
      <w:marTop w:val="0"/>
      <w:marBottom w:val="0"/>
      <w:divBdr>
        <w:top w:val="none" w:sz="0" w:space="0" w:color="auto"/>
        <w:left w:val="none" w:sz="0" w:space="0" w:color="auto"/>
        <w:bottom w:val="none" w:sz="0" w:space="0" w:color="auto"/>
        <w:right w:val="none" w:sz="0" w:space="0" w:color="auto"/>
      </w:divBdr>
    </w:div>
    <w:div w:id="790242588">
      <w:bodyDiv w:val="1"/>
      <w:marLeft w:val="0"/>
      <w:marRight w:val="0"/>
      <w:marTop w:val="0"/>
      <w:marBottom w:val="0"/>
      <w:divBdr>
        <w:top w:val="none" w:sz="0" w:space="0" w:color="auto"/>
        <w:left w:val="none" w:sz="0" w:space="0" w:color="auto"/>
        <w:bottom w:val="none" w:sz="0" w:space="0" w:color="auto"/>
        <w:right w:val="none" w:sz="0" w:space="0" w:color="auto"/>
      </w:divBdr>
    </w:div>
    <w:div w:id="795487994">
      <w:bodyDiv w:val="1"/>
      <w:marLeft w:val="0"/>
      <w:marRight w:val="0"/>
      <w:marTop w:val="0"/>
      <w:marBottom w:val="0"/>
      <w:divBdr>
        <w:top w:val="none" w:sz="0" w:space="0" w:color="auto"/>
        <w:left w:val="none" w:sz="0" w:space="0" w:color="auto"/>
        <w:bottom w:val="none" w:sz="0" w:space="0" w:color="auto"/>
        <w:right w:val="none" w:sz="0" w:space="0" w:color="auto"/>
      </w:divBdr>
    </w:div>
    <w:div w:id="809252759">
      <w:bodyDiv w:val="1"/>
      <w:marLeft w:val="0"/>
      <w:marRight w:val="0"/>
      <w:marTop w:val="0"/>
      <w:marBottom w:val="0"/>
      <w:divBdr>
        <w:top w:val="none" w:sz="0" w:space="0" w:color="auto"/>
        <w:left w:val="none" w:sz="0" w:space="0" w:color="auto"/>
        <w:bottom w:val="none" w:sz="0" w:space="0" w:color="auto"/>
        <w:right w:val="none" w:sz="0" w:space="0" w:color="auto"/>
      </w:divBdr>
    </w:div>
    <w:div w:id="809903578">
      <w:bodyDiv w:val="1"/>
      <w:marLeft w:val="0"/>
      <w:marRight w:val="0"/>
      <w:marTop w:val="0"/>
      <w:marBottom w:val="0"/>
      <w:divBdr>
        <w:top w:val="none" w:sz="0" w:space="0" w:color="auto"/>
        <w:left w:val="none" w:sz="0" w:space="0" w:color="auto"/>
        <w:bottom w:val="none" w:sz="0" w:space="0" w:color="auto"/>
        <w:right w:val="none" w:sz="0" w:space="0" w:color="auto"/>
      </w:divBdr>
    </w:div>
    <w:div w:id="816921422">
      <w:bodyDiv w:val="1"/>
      <w:marLeft w:val="0"/>
      <w:marRight w:val="0"/>
      <w:marTop w:val="0"/>
      <w:marBottom w:val="0"/>
      <w:divBdr>
        <w:top w:val="none" w:sz="0" w:space="0" w:color="auto"/>
        <w:left w:val="none" w:sz="0" w:space="0" w:color="auto"/>
        <w:bottom w:val="none" w:sz="0" w:space="0" w:color="auto"/>
        <w:right w:val="none" w:sz="0" w:space="0" w:color="auto"/>
      </w:divBdr>
    </w:div>
    <w:div w:id="932278895">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256744806">
      <w:bodyDiv w:val="1"/>
      <w:marLeft w:val="0"/>
      <w:marRight w:val="0"/>
      <w:marTop w:val="0"/>
      <w:marBottom w:val="0"/>
      <w:divBdr>
        <w:top w:val="none" w:sz="0" w:space="0" w:color="auto"/>
        <w:left w:val="none" w:sz="0" w:space="0" w:color="auto"/>
        <w:bottom w:val="none" w:sz="0" w:space="0" w:color="auto"/>
        <w:right w:val="none" w:sz="0" w:space="0" w:color="auto"/>
      </w:divBdr>
    </w:div>
    <w:div w:id="1260139886">
      <w:bodyDiv w:val="1"/>
      <w:marLeft w:val="0"/>
      <w:marRight w:val="0"/>
      <w:marTop w:val="0"/>
      <w:marBottom w:val="0"/>
      <w:divBdr>
        <w:top w:val="none" w:sz="0" w:space="0" w:color="auto"/>
        <w:left w:val="none" w:sz="0" w:space="0" w:color="auto"/>
        <w:bottom w:val="none" w:sz="0" w:space="0" w:color="auto"/>
        <w:right w:val="none" w:sz="0" w:space="0" w:color="auto"/>
      </w:divBdr>
    </w:div>
    <w:div w:id="1343624482">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501386079">
      <w:bodyDiv w:val="1"/>
      <w:marLeft w:val="0"/>
      <w:marRight w:val="0"/>
      <w:marTop w:val="0"/>
      <w:marBottom w:val="0"/>
      <w:divBdr>
        <w:top w:val="none" w:sz="0" w:space="0" w:color="auto"/>
        <w:left w:val="none" w:sz="0" w:space="0" w:color="auto"/>
        <w:bottom w:val="none" w:sz="0" w:space="0" w:color="auto"/>
        <w:right w:val="none" w:sz="0" w:space="0" w:color="auto"/>
      </w:divBdr>
    </w:div>
    <w:div w:id="1619019997">
      <w:bodyDiv w:val="1"/>
      <w:marLeft w:val="0"/>
      <w:marRight w:val="0"/>
      <w:marTop w:val="0"/>
      <w:marBottom w:val="0"/>
      <w:divBdr>
        <w:top w:val="none" w:sz="0" w:space="0" w:color="auto"/>
        <w:left w:val="none" w:sz="0" w:space="0" w:color="auto"/>
        <w:bottom w:val="none" w:sz="0" w:space="0" w:color="auto"/>
        <w:right w:val="none" w:sz="0" w:space="0" w:color="auto"/>
      </w:divBdr>
    </w:div>
    <w:div w:id="1665278978">
      <w:bodyDiv w:val="1"/>
      <w:marLeft w:val="0"/>
      <w:marRight w:val="0"/>
      <w:marTop w:val="0"/>
      <w:marBottom w:val="0"/>
      <w:divBdr>
        <w:top w:val="none" w:sz="0" w:space="0" w:color="auto"/>
        <w:left w:val="none" w:sz="0" w:space="0" w:color="auto"/>
        <w:bottom w:val="none" w:sz="0" w:space="0" w:color="auto"/>
        <w:right w:val="none" w:sz="0" w:space="0" w:color="auto"/>
      </w:divBdr>
    </w:div>
    <w:div w:id="1728458808">
      <w:bodyDiv w:val="1"/>
      <w:marLeft w:val="0"/>
      <w:marRight w:val="0"/>
      <w:marTop w:val="0"/>
      <w:marBottom w:val="0"/>
      <w:divBdr>
        <w:top w:val="none" w:sz="0" w:space="0" w:color="auto"/>
        <w:left w:val="none" w:sz="0" w:space="0" w:color="auto"/>
        <w:bottom w:val="none" w:sz="0" w:space="0" w:color="auto"/>
        <w:right w:val="none" w:sz="0" w:space="0" w:color="auto"/>
      </w:divBdr>
    </w:div>
    <w:div w:id="1742943436">
      <w:bodyDiv w:val="1"/>
      <w:marLeft w:val="0"/>
      <w:marRight w:val="0"/>
      <w:marTop w:val="0"/>
      <w:marBottom w:val="0"/>
      <w:divBdr>
        <w:top w:val="none" w:sz="0" w:space="0" w:color="auto"/>
        <w:left w:val="none" w:sz="0" w:space="0" w:color="auto"/>
        <w:bottom w:val="none" w:sz="0" w:space="0" w:color="auto"/>
        <w:right w:val="none" w:sz="0" w:space="0" w:color="auto"/>
      </w:divBdr>
    </w:div>
    <w:div w:id="1799180828">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28690207">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27638299">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 w:id="20756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2</cp:revision>
  <cp:lastPrinted>2020-03-30T18:20:00Z</cp:lastPrinted>
  <dcterms:created xsi:type="dcterms:W3CDTF">2020-06-16T20:11:00Z</dcterms:created>
  <dcterms:modified xsi:type="dcterms:W3CDTF">2020-06-16T20:11:00Z</dcterms:modified>
</cp:coreProperties>
</file>